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D" w:rsidRPr="007B0396" w:rsidRDefault="007B0396" w:rsidP="0014194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SATUAN ACARA PERKULIAHAN</w:t>
      </w:r>
    </w:p>
    <w:p w:rsidR="00D64B4D" w:rsidRPr="00360A15" w:rsidRDefault="00D64B4D" w:rsidP="0014194E">
      <w:pPr>
        <w:jc w:val="center"/>
        <w:rPr>
          <w:rFonts w:ascii="Tahoma" w:hAnsi="Tahoma" w:cs="Tahoma"/>
          <w:b/>
          <w:sz w:val="18"/>
          <w:szCs w:val="18"/>
          <w:lang w:val="fi-FI"/>
        </w:rPr>
      </w:pPr>
    </w:p>
    <w:p w:rsidR="00D64B4D" w:rsidRPr="00360A15" w:rsidRDefault="00360A15" w:rsidP="0014194E">
      <w:pPr>
        <w:tabs>
          <w:tab w:val="left" w:pos="4860"/>
        </w:tabs>
        <w:jc w:val="both"/>
        <w:rPr>
          <w:rFonts w:ascii="Tahoma" w:hAnsi="Tahoma" w:cs="Tahoma"/>
          <w:color w:val="000000"/>
          <w:sz w:val="18"/>
          <w:szCs w:val="18"/>
          <w:lang w:val="fi-FI"/>
        </w:rPr>
      </w:pP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</w:p>
    <w:p w:rsidR="00D64B4D" w:rsidRPr="00360A15" w:rsidRDefault="00360A15" w:rsidP="0014194E">
      <w:pPr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Kode / Nama Mata Kuliah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: ............. / 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>Akuntansi Pengantar II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Revisi ke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="00DC17A8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: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 xml:space="preserve"> 0</w:t>
      </w:r>
    </w:p>
    <w:p w:rsidR="00DC17A8" w:rsidRDefault="00DC17A8" w:rsidP="0014194E">
      <w:pPr>
        <w:rPr>
          <w:rFonts w:ascii="Tahoma" w:hAnsi="Tahoma" w:cs="Tahoma"/>
          <w:color w:val="000000"/>
          <w:sz w:val="18"/>
          <w:szCs w:val="18"/>
          <w:lang w:val="id-ID"/>
        </w:rPr>
      </w:pPr>
    </w:p>
    <w:p w:rsidR="00D64B4D" w:rsidRPr="00360A15" w:rsidRDefault="00360A15" w:rsidP="0014194E">
      <w:pPr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Satuan Kredit Semester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 xml:space="preserve">3 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SKS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 xml:space="preserve">Tanggal revisi  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: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 xml:space="preserve"> -</w:t>
      </w:r>
    </w:p>
    <w:p w:rsidR="00DC17A8" w:rsidRDefault="00DC17A8" w:rsidP="0014194E">
      <w:pPr>
        <w:rPr>
          <w:rFonts w:ascii="Tahoma" w:hAnsi="Tahoma" w:cs="Tahoma"/>
          <w:color w:val="000000"/>
          <w:sz w:val="18"/>
          <w:szCs w:val="18"/>
          <w:lang w:val="id-ID"/>
        </w:rPr>
      </w:pPr>
    </w:p>
    <w:p w:rsidR="00D64B4D" w:rsidRPr="00360A15" w:rsidRDefault="00360A15" w:rsidP="0014194E">
      <w:pPr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Jumlah Jam kuliah dalam seminggu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 xml:space="preserve">2,5 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jam.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 xml:space="preserve">Tanggal mulai berlaku  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: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id-ID"/>
        </w:rPr>
        <w:t>4 November 2013</w:t>
      </w:r>
    </w:p>
    <w:p w:rsidR="00DC17A8" w:rsidRDefault="00360A15" w:rsidP="0014194E">
      <w:pPr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</w:p>
    <w:p w:rsidR="00D64B4D" w:rsidRPr="00360A15" w:rsidRDefault="00DC17A8" w:rsidP="0014194E">
      <w:pPr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>Jumlah Jam kegiatan laboratorium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 xml:space="preserve">0 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 xml:space="preserve">jam </w:t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="00360A15" w:rsidRPr="00360A15">
        <w:rPr>
          <w:rFonts w:ascii="Tahoma" w:hAnsi="Tahoma" w:cs="Tahoma"/>
          <w:color w:val="000000"/>
          <w:sz w:val="18"/>
          <w:szCs w:val="18"/>
          <w:lang w:val="fi-FI"/>
        </w:rPr>
        <w:t xml:space="preserve">Penyusun </w:t>
      </w:r>
      <w:r w:rsidR="00360A15"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="00360A15"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="00360A15" w:rsidRPr="00360A15">
        <w:rPr>
          <w:rFonts w:ascii="Tahoma" w:hAnsi="Tahoma" w:cs="Tahoma"/>
          <w:color w:val="000000"/>
          <w:sz w:val="18"/>
          <w:szCs w:val="18"/>
          <w:lang w:val="fi-FI"/>
        </w:rPr>
        <w:tab/>
        <w:t xml:space="preserve">: </w:t>
      </w:r>
      <w:r w:rsidR="00360A15" w:rsidRPr="00360A15">
        <w:rPr>
          <w:rFonts w:ascii="Tahoma" w:hAnsi="Tahoma" w:cs="Tahoma"/>
          <w:color w:val="000000"/>
          <w:sz w:val="18"/>
          <w:szCs w:val="18"/>
          <w:lang w:val="id-ID"/>
        </w:rPr>
        <w:t>Sumaryanto, M.Si., Ak.</w:t>
      </w:r>
    </w:p>
    <w:p w:rsidR="00DC17A8" w:rsidRDefault="00360A15" w:rsidP="0014194E">
      <w:pPr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="00DC17A8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="00DC17A8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="00DC17A8">
        <w:rPr>
          <w:rFonts w:ascii="Tahoma" w:hAnsi="Tahoma" w:cs="Tahoma"/>
          <w:color w:val="000000"/>
          <w:sz w:val="18"/>
          <w:szCs w:val="18"/>
          <w:lang w:val="id-ID"/>
        </w:rPr>
        <w:tab/>
      </w:r>
      <w:r w:rsidR="00DC17A8">
        <w:rPr>
          <w:rFonts w:ascii="Tahoma" w:hAnsi="Tahoma" w:cs="Tahoma"/>
          <w:color w:val="000000"/>
          <w:sz w:val="18"/>
          <w:szCs w:val="18"/>
          <w:lang w:val="id-ID"/>
        </w:rPr>
        <w:tab/>
      </w:r>
    </w:p>
    <w:p w:rsidR="00D64B4D" w:rsidRPr="00360A15" w:rsidRDefault="00360A15" w:rsidP="0014194E">
      <w:pPr>
        <w:ind w:left="6480" w:firstLine="720"/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 xml:space="preserve">Penanggungjawab Keilmuan 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 xml:space="preserve"> Sumaryanto, M.Si., Ak.</w:t>
      </w:r>
    </w:p>
    <w:p w:rsidR="00634754" w:rsidRDefault="00634754" w:rsidP="0014194E">
      <w:pPr>
        <w:rPr>
          <w:rFonts w:ascii="Tahoma" w:hAnsi="Tahoma" w:cs="Tahoma"/>
          <w:b/>
          <w:color w:val="000000"/>
          <w:sz w:val="18"/>
          <w:szCs w:val="18"/>
          <w:lang w:val="id-ID"/>
        </w:rPr>
      </w:pPr>
    </w:p>
    <w:p w:rsidR="00D64B4D" w:rsidRPr="00360A15" w:rsidRDefault="00360A15" w:rsidP="0014194E">
      <w:pPr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b/>
          <w:color w:val="000000"/>
          <w:sz w:val="18"/>
          <w:szCs w:val="18"/>
          <w:lang w:val="sv-SE"/>
        </w:rPr>
        <w:t>Deskripsi Mata kuliah</w:t>
      </w:r>
      <w:r w:rsidRPr="00360A15">
        <w:rPr>
          <w:rFonts w:ascii="Tahoma" w:hAnsi="Tahoma" w:cs="Tahoma"/>
          <w:b/>
          <w:color w:val="000000"/>
          <w:sz w:val="18"/>
          <w:szCs w:val="18"/>
          <w:lang w:val="sv-SE"/>
        </w:rPr>
        <w:tab/>
      </w:r>
      <w:r w:rsidRPr="00360A15">
        <w:rPr>
          <w:rFonts w:ascii="Tahoma" w:hAnsi="Tahoma" w:cs="Tahoma"/>
          <w:b/>
          <w:color w:val="000000"/>
          <w:sz w:val="18"/>
          <w:szCs w:val="18"/>
          <w:lang w:val="sv-SE"/>
        </w:rPr>
        <w:tab/>
        <w:t xml:space="preserve">: </w:t>
      </w: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>Matakuliah ini memberikan pemahaman tentang penyajian laporan akuntansi per-akun laporan keuangan mulai</w:t>
      </w:r>
    </w:p>
    <w:p w:rsidR="00D64B4D" w:rsidRPr="00360A15" w:rsidRDefault="00360A15" w:rsidP="0014194E">
      <w:pPr>
        <w:ind w:left="2977"/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360A15">
        <w:rPr>
          <w:rFonts w:ascii="Tahoma" w:hAnsi="Tahoma" w:cs="Tahoma"/>
          <w:color w:val="000000"/>
          <w:sz w:val="18"/>
          <w:szCs w:val="18"/>
          <w:lang w:val="id-ID"/>
        </w:rPr>
        <w:t>dari akun aktiva sampai dengan akun ekuitas. Matakuliah ini juga memberikan bekal pada mahasiswa untuk menyajikan laporan akuntansi sesuai dengan prinsip akuntansi berterima umum.</w:t>
      </w:r>
    </w:p>
    <w:p w:rsidR="00634754" w:rsidRDefault="00634754" w:rsidP="0014194E">
      <w:pPr>
        <w:jc w:val="both"/>
        <w:rPr>
          <w:rFonts w:ascii="Tahoma" w:hAnsi="Tahoma" w:cs="Tahoma"/>
          <w:b/>
          <w:sz w:val="18"/>
          <w:szCs w:val="18"/>
          <w:lang w:val="id-ID"/>
        </w:rPr>
      </w:pPr>
    </w:p>
    <w:p w:rsidR="00D64B4D" w:rsidRPr="00360A15" w:rsidRDefault="00360A15" w:rsidP="0014194E">
      <w:pPr>
        <w:jc w:val="both"/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b/>
          <w:sz w:val="18"/>
          <w:szCs w:val="18"/>
          <w:lang w:val="sv-SE"/>
        </w:rPr>
        <w:t xml:space="preserve">Standar Kompetensi </w:t>
      </w:r>
      <w:r w:rsidRPr="00360A15">
        <w:rPr>
          <w:rFonts w:ascii="Tahoma" w:hAnsi="Tahoma" w:cs="Tahoma"/>
          <w:b/>
          <w:sz w:val="18"/>
          <w:szCs w:val="18"/>
          <w:lang w:val="sv-SE"/>
        </w:rPr>
        <w:tab/>
      </w:r>
      <w:r w:rsidR="00591B85">
        <w:rPr>
          <w:rFonts w:ascii="Tahoma" w:hAnsi="Tahoma" w:cs="Tahoma"/>
          <w:b/>
          <w:sz w:val="18"/>
          <w:szCs w:val="18"/>
          <w:lang w:val="id-ID"/>
        </w:rPr>
        <w:tab/>
      </w:r>
      <w:r w:rsidRPr="00360A15">
        <w:rPr>
          <w:rFonts w:ascii="Tahoma" w:hAnsi="Tahoma" w:cs="Tahoma"/>
          <w:b/>
          <w:sz w:val="18"/>
          <w:szCs w:val="18"/>
          <w:lang w:val="sv-SE"/>
        </w:rPr>
        <w:t xml:space="preserve">: </w:t>
      </w:r>
      <w:r w:rsidRPr="00360A15">
        <w:rPr>
          <w:rFonts w:ascii="Tahoma" w:hAnsi="Tahoma" w:cs="Tahoma"/>
          <w:sz w:val="18"/>
          <w:szCs w:val="18"/>
          <w:lang w:val="id-ID"/>
        </w:rPr>
        <w:t>Mampu melakukan penjurnalan transaksi keuangan, membuat laporan keuangan.</w:t>
      </w:r>
    </w:p>
    <w:p w:rsidR="00D64B4D" w:rsidRPr="00360A15" w:rsidRDefault="00D64B4D" w:rsidP="00360A15">
      <w:pPr>
        <w:tabs>
          <w:tab w:val="left" w:pos="360"/>
        </w:tabs>
        <w:rPr>
          <w:rFonts w:ascii="Tahoma" w:hAnsi="Tahoma" w:cs="Tahoma"/>
          <w:sz w:val="18"/>
          <w:szCs w:val="18"/>
          <w:lang w:val="fi-FI"/>
        </w:rPr>
      </w:pPr>
    </w:p>
    <w:tbl>
      <w:tblPr>
        <w:tblW w:w="127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024"/>
        <w:gridCol w:w="3686"/>
        <w:gridCol w:w="2409"/>
        <w:gridCol w:w="1701"/>
        <w:gridCol w:w="1417"/>
      </w:tblGrid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FitText/>
          </w:tcPr>
          <w:p w:rsidR="00D64B4D" w:rsidRPr="00360A15" w:rsidRDefault="00360A15" w:rsidP="0014194E">
            <w:pPr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14194E">
              <w:rPr>
                <w:rFonts w:ascii="Tahoma" w:hAnsi="Tahoma" w:cs="Tahoma"/>
                <w:w w:val="91"/>
                <w:sz w:val="18"/>
                <w:szCs w:val="18"/>
                <w:lang w:val="id-ID"/>
              </w:rPr>
              <w:t>Sesi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FitText/>
          </w:tcPr>
          <w:p w:rsidR="00D64B4D" w:rsidRPr="00360A15" w:rsidRDefault="00360A15" w:rsidP="0014194E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spacing w:val="91"/>
                <w:sz w:val="18"/>
                <w:szCs w:val="18"/>
                <w:lang w:val="fi-FI"/>
              </w:rPr>
              <w:t>Kompetensi dasa</w:t>
            </w:r>
            <w:r w:rsidRPr="00360A15">
              <w:rPr>
                <w:rFonts w:ascii="Tahoma" w:hAnsi="Tahoma" w:cs="Tahoma"/>
                <w:spacing w:val="8"/>
                <w:sz w:val="18"/>
                <w:szCs w:val="18"/>
                <w:lang w:val="fi-FI"/>
              </w:rPr>
              <w:t>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FitText/>
          </w:tcPr>
          <w:p w:rsidR="00D64B4D" w:rsidRPr="00360A15" w:rsidRDefault="00360A15" w:rsidP="0014194E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spacing w:val="341"/>
                <w:sz w:val="18"/>
                <w:szCs w:val="18"/>
                <w:lang w:val="fi-FI"/>
              </w:rPr>
              <w:t>Indikato</w:t>
            </w:r>
            <w:r w:rsidRPr="00360A15">
              <w:rPr>
                <w:rFonts w:ascii="Tahoma" w:hAnsi="Tahoma" w:cs="Tahoma"/>
                <w:spacing w:val="7"/>
                <w:sz w:val="18"/>
                <w:szCs w:val="18"/>
                <w:lang w:val="fi-FI"/>
              </w:rPr>
              <w:t>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FitText/>
          </w:tcPr>
          <w:p w:rsidR="00D64B4D" w:rsidRPr="00360A15" w:rsidRDefault="00360A15" w:rsidP="0014194E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4754">
              <w:rPr>
                <w:rFonts w:ascii="Tahoma" w:hAnsi="Tahoma" w:cs="Tahoma"/>
                <w:spacing w:val="35"/>
                <w:w w:val="80"/>
                <w:sz w:val="18"/>
                <w:szCs w:val="18"/>
                <w:lang w:val="id-ID"/>
              </w:rPr>
              <w:t xml:space="preserve">Pokok Bahasan/ </w:t>
            </w:r>
            <w:r w:rsidRPr="00634754">
              <w:rPr>
                <w:rFonts w:ascii="Tahoma" w:hAnsi="Tahoma" w:cs="Tahoma"/>
                <w:spacing w:val="35"/>
                <w:w w:val="80"/>
                <w:sz w:val="18"/>
                <w:szCs w:val="18"/>
                <w:lang w:val="fi-FI"/>
              </w:rPr>
              <w:t>Mater</w:t>
            </w:r>
            <w:r w:rsidRPr="00634754">
              <w:rPr>
                <w:rFonts w:ascii="Tahoma" w:hAnsi="Tahoma" w:cs="Tahoma"/>
                <w:spacing w:val="18"/>
                <w:w w:val="80"/>
                <w:sz w:val="18"/>
                <w:szCs w:val="18"/>
                <w:lang w:val="fi-FI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FitText/>
          </w:tcPr>
          <w:p w:rsidR="00D64B4D" w:rsidRPr="00360A15" w:rsidRDefault="00360A15" w:rsidP="0014194E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w w:val="81"/>
                <w:sz w:val="18"/>
                <w:szCs w:val="18"/>
                <w:lang w:val="id-ID"/>
              </w:rPr>
              <w:t>Aktivitas Pembelajaran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FitText/>
          </w:tcPr>
          <w:p w:rsidR="00D64B4D" w:rsidRPr="00360A15" w:rsidRDefault="00360A15" w:rsidP="0014194E">
            <w:pPr>
              <w:tabs>
                <w:tab w:val="left" w:pos="360"/>
              </w:tabs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spacing w:val="88"/>
                <w:sz w:val="18"/>
                <w:szCs w:val="18"/>
                <w:lang w:val="fi-FI"/>
              </w:rPr>
              <w:t>R</w:t>
            </w:r>
            <w:r w:rsidRPr="00360A15">
              <w:rPr>
                <w:rFonts w:ascii="Tahoma" w:hAnsi="Tahoma" w:cs="Tahoma"/>
                <w:spacing w:val="88"/>
                <w:sz w:val="18"/>
                <w:szCs w:val="18"/>
                <w:lang w:val="id-ID"/>
              </w:rPr>
              <w:t>ujuka</w:t>
            </w:r>
            <w:r w:rsidRPr="00360A15">
              <w:rPr>
                <w:rFonts w:ascii="Tahoma" w:hAnsi="Tahoma" w:cs="Tahoma"/>
                <w:spacing w:val="6"/>
                <w:sz w:val="18"/>
                <w:szCs w:val="18"/>
                <w:lang w:val="id-ID"/>
              </w:rPr>
              <w:t>n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6"/>
                <w:sz w:val="18"/>
                <w:szCs w:val="18"/>
                <w:lang w:val="id-ID"/>
              </w:rPr>
              <w:t>Struktur pengendalian intern</w:t>
            </w:r>
            <w:r w:rsidRPr="00360A15">
              <w:rPr>
                <w:rFonts w:ascii="Tahoma" w:hAnsi="Tahoma" w:cs="Tahoma"/>
                <w:spacing w:val="11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Proses pengendalian intern.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Keterbatasan pengendalian intern.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5"/>
                <w:w w:val="51"/>
                <w:sz w:val="18"/>
                <w:szCs w:val="18"/>
                <w:lang w:val="id-ID"/>
              </w:rPr>
              <w:t>Mampu mendesain struktur dan mampu melaksanakan pengendalian intern</w:t>
            </w:r>
            <w:r w:rsidRPr="00360A15">
              <w:rPr>
                <w:rFonts w:ascii="Tahoma" w:hAnsi="Tahoma" w:cs="Tahoma"/>
                <w:spacing w:val="31"/>
                <w:w w:val="51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47"/>
                <w:w w:val="82"/>
                <w:sz w:val="18"/>
                <w:szCs w:val="18"/>
              </w:rPr>
              <w:t>Pengendalian</w:t>
            </w:r>
            <w:proofErr w:type="spellEnd"/>
            <w:r w:rsidRPr="00634754">
              <w:rPr>
                <w:rFonts w:ascii="Tahoma" w:hAnsi="Tahoma" w:cs="Tahoma"/>
                <w:spacing w:val="47"/>
                <w:w w:val="82"/>
                <w:sz w:val="18"/>
                <w:szCs w:val="18"/>
              </w:rPr>
              <w:t xml:space="preserve"> Inter</w:t>
            </w:r>
            <w:r w:rsidRPr="00634754">
              <w:rPr>
                <w:rFonts w:ascii="Tahoma" w:hAnsi="Tahoma" w:cs="Tahoma"/>
                <w:spacing w:val="12"/>
                <w:w w:val="82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81"/>
                <w:sz w:val="18"/>
                <w:szCs w:val="18"/>
                <w:lang w:val="id-ID"/>
              </w:rPr>
              <w:t xml:space="preserve">JH 1, SS 1, HC </w:t>
            </w:r>
            <w:r w:rsidRPr="00360A15">
              <w:rPr>
                <w:rFonts w:ascii="Tahoma" w:hAnsi="Tahoma" w:cs="Tahoma"/>
                <w:spacing w:val="13"/>
                <w:w w:val="81"/>
                <w:sz w:val="18"/>
                <w:szCs w:val="18"/>
                <w:lang w:val="id-ID"/>
              </w:rPr>
              <w:t>8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08"/>
                <w:sz w:val="18"/>
                <w:szCs w:val="18"/>
                <w:lang w:val="id-ID"/>
              </w:rPr>
              <w:t>Sistem voucher</w:t>
            </w:r>
            <w:r w:rsidRPr="00360A15">
              <w:rPr>
                <w:rFonts w:ascii="Tahoma" w:hAnsi="Tahoma" w:cs="Tahoma"/>
                <w:spacing w:val="7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Rekonsiliasi bank.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Kas kecil.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5"/>
                <w:w w:val="49"/>
                <w:sz w:val="18"/>
                <w:szCs w:val="18"/>
                <w:lang w:val="id-ID"/>
              </w:rPr>
              <w:t>Mampu membuat rekonsiliasi bank &amp; menjurnal terkait deangan transaksi kas</w:t>
            </w:r>
            <w:r w:rsidRPr="00360A15">
              <w:rPr>
                <w:rFonts w:ascii="Tahoma" w:hAnsi="Tahoma" w:cs="Tahoma"/>
                <w:spacing w:val="40"/>
                <w:w w:val="49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47"/>
                <w:w w:val="82"/>
                <w:sz w:val="18"/>
                <w:szCs w:val="18"/>
              </w:rPr>
              <w:t>Akuntansi</w:t>
            </w:r>
            <w:proofErr w:type="spellEnd"/>
            <w:r w:rsidRPr="00634754">
              <w:rPr>
                <w:rFonts w:ascii="Tahoma" w:hAnsi="Tahoma" w:cs="Tahoma"/>
                <w:spacing w:val="47"/>
                <w:w w:val="82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47"/>
                <w:w w:val="82"/>
                <w:sz w:val="18"/>
                <w:szCs w:val="18"/>
              </w:rPr>
              <w:t>untuk</w:t>
            </w:r>
            <w:proofErr w:type="spellEnd"/>
            <w:r w:rsidRPr="00634754">
              <w:rPr>
                <w:rFonts w:ascii="Tahoma" w:hAnsi="Tahoma" w:cs="Tahoma"/>
                <w:spacing w:val="47"/>
                <w:w w:val="82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47"/>
                <w:w w:val="82"/>
                <w:sz w:val="18"/>
                <w:szCs w:val="18"/>
              </w:rPr>
              <w:t>ka</w:t>
            </w:r>
            <w:r w:rsidRPr="00634754">
              <w:rPr>
                <w:rFonts w:ascii="Tahoma" w:hAnsi="Tahoma" w:cs="Tahoma"/>
                <w:spacing w:val="14"/>
                <w:w w:val="82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81"/>
                <w:sz w:val="18"/>
                <w:szCs w:val="18"/>
                <w:lang w:val="id-ID"/>
              </w:rPr>
              <w:t xml:space="preserve">JH 1, SS 2, HC </w:t>
            </w:r>
            <w:r w:rsidRPr="00360A15">
              <w:rPr>
                <w:rFonts w:ascii="Tahoma" w:hAnsi="Tahoma" w:cs="Tahoma"/>
                <w:spacing w:val="13"/>
                <w:w w:val="81"/>
                <w:sz w:val="18"/>
                <w:szCs w:val="18"/>
                <w:lang w:val="id-ID"/>
              </w:rPr>
              <w:t>8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27"/>
                <w:sz w:val="18"/>
                <w:szCs w:val="18"/>
                <w:lang w:val="id-ID"/>
              </w:rPr>
              <w:t>Perolehan piutang dagang</w:t>
            </w:r>
            <w:r w:rsidRPr="00360A15">
              <w:rPr>
                <w:rFonts w:ascii="Tahoma" w:hAnsi="Tahoma" w:cs="Tahoma"/>
                <w:spacing w:val="2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Perolehan piutang wesel.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Penghitungan bunga.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Pendiskontoan piutang wesel.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5"/>
                <w:w w:val="52"/>
                <w:sz w:val="18"/>
                <w:szCs w:val="18"/>
                <w:lang w:val="id-ID"/>
              </w:rPr>
              <w:t>Mampu melakukan pencatatan transaksi piutang &amp; pendiskontoan piutang</w:t>
            </w:r>
            <w:r w:rsidRPr="00360A15">
              <w:rPr>
                <w:rFonts w:ascii="Tahoma" w:hAnsi="Tahoma" w:cs="Tahoma"/>
                <w:spacing w:val="19"/>
                <w:w w:val="52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634754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>Akuntansi</w:t>
            </w:r>
            <w:proofErr w:type="spellEnd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>untuk</w:t>
            </w:r>
            <w:proofErr w:type="spellEnd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>piutang</w:t>
            </w:r>
            <w:proofErr w:type="spellEnd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>dagang</w:t>
            </w:r>
            <w:proofErr w:type="spellEnd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 xml:space="preserve"> </w:t>
            </w:r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  <w:lang w:val="id-ID"/>
              </w:rPr>
              <w:t xml:space="preserve">dan </w:t>
            </w:r>
            <w:proofErr w:type="spellStart"/>
            <w:r w:rsidRPr="00634754">
              <w:rPr>
                <w:rFonts w:ascii="Tahoma" w:hAnsi="Tahoma" w:cs="Tahoma"/>
                <w:spacing w:val="22"/>
                <w:w w:val="38"/>
                <w:sz w:val="18"/>
                <w:szCs w:val="18"/>
              </w:rPr>
              <w:t>wese</w:t>
            </w:r>
            <w:r w:rsidRPr="00634754">
              <w:rPr>
                <w:rFonts w:ascii="Tahoma" w:hAnsi="Tahoma" w:cs="Tahoma"/>
                <w:spacing w:val="15"/>
                <w:w w:val="38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72"/>
                <w:sz w:val="18"/>
                <w:szCs w:val="18"/>
                <w:lang w:val="id-ID"/>
              </w:rPr>
              <w:t>JH 2, SS 4,5, HC 9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51"/>
                <w:sz w:val="18"/>
                <w:szCs w:val="18"/>
                <w:lang w:val="id-ID"/>
              </w:rPr>
              <w:t>Perolehan persediaan</w:t>
            </w:r>
            <w:r w:rsidRPr="00360A15">
              <w:rPr>
                <w:rFonts w:ascii="Tahoma" w:hAnsi="Tahoma" w:cs="Tahoma"/>
                <w:spacing w:val="6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Metoda penghitungan HPP.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Penaksiran perolehan persediaan.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5"/>
                <w:w w:val="47"/>
                <w:sz w:val="18"/>
                <w:szCs w:val="18"/>
                <w:lang w:val="id-ID"/>
              </w:rPr>
              <w:t>Mampu mencatat persediaan metode fisik &amp; perpetual &amp; meneksir cos persediaan</w:t>
            </w:r>
            <w:r w:rsidRPr="00360A15">
              <w:rPr>
                <w:rFonts w:ascii="Tahoma" w:hAnsi="Tahoma" w:cs="Tahoma"/>
                <w:spacing w:val="-1"/>
                <w:w w:val="47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35"/>
                <w:w w:val="59"/>
                <w:sz w:val="18"/>
                <w:szCs w:val="18"/>
              </w:rPr>
              <w:t>Akuntansi</w:t>
            </w:r>
            <w:proofErr w:type="spellEnd"/>
            <w:r w:rsidRPr="00634754">
              <w:rPr>
                <w:rFonts w:ascii="Tahoma" w:hAnsi="Tahoma" w:cs="Tahoma"/>
                <w:spacing w:val="35"/>
                <w:w w:val="59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35"/>
                <w:w w:val="59"/>
                <w:sz w:val="18"/>
                <w:szCs w:val="18"/>
              </w:rPr>
              <w:t>untuk</w:t>
            </w:r>
            <w:proofErr w:type="spellEnd"/>
            <w:r w:rsidRPr="00634754">
              <w:rPr>
                <w:rFonts w:ascii="Tahoma" w:hAnsi="Tahoma" w:cs="Tahoma"/>
                <w:spacing w:val="35"/>
                <w:w w:val="59"/>
                <w:sz w:val="18"/>
                <w:szCs w:val="18"/>
              </w:rPr>
              <w:t xml:space="preserve"> </w:t>
            </w:r>
            <w:r w:rsidRPr="00634754">
              <w:rPr>
                <w:rFonts w:ascii="Tahoma" w:hAnsi="Tahoma" w:cs="Tahoma"/>
                <w:spacing w:val="35"/>
                <w:w w:val="59"/>
                <w:sz w:val="18"/>
                <w:szCs w:val="18"/>
                <w:lang w:val="id-ID"/>
              </w:rPr>
              <w:t>per</w:t>
            </w:r>
            <w:proofErr w:type="spellStart"/>
            <w:r w:rsidRPr="00634754">
              <w:rPr>
                <w:rFonts w:ascii="Tahoma" w:hAnsi="Tahoma" w:cs="Tahoma"/>
                <w:spacing w:val="35"/>
                <w:w w:val="59"/>
                <w:sz w:val="18"/>
                <w:szCs w:val="18"/>
              </w:rPr>
              <w:t>sediaa</w:t>
            </w:r>
            <w:r w:rsidRPr="00634754">
              <w:rPr>
                <w:rFonts w:ascii="Tahoma" w:hAnsi="Tahoma" w:cs="Tahoma"/>
                <w:spacing w:val="1"/>
                <w:w w:val="59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72"/>
                <w:sz w:val="18"/>
                <w:szCs w:val="18"/>
                <w:lang w:val="id-ID"/>
              </w:rPr>
              <w:t>JH 3, SS 6,7, HC 6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43"/>
                <w:sz w:val="18"/>
                <w:szCs w:val="18"/>
                <w:lang w:val="id-ID"/>
              </w:rPr>
              <w:t>Perolehan aktiva tetap</w:t>
            </w:r>
            <w:r w:rsidRPr="00360A15">
              <w:rPr>
                <w:rFonts w:ascii="Tahoma" w:hAnsi="Tahoma" w:cs="Tahoma"/>
                <w:spacing w:val="9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Metoda depresiasi.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Pemanfaatan selama umur ekonomis.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6"/>
                <w:w w:val="62"/>
                <w:sz w:val="18"/>
                <w:szCs w:val="18"/>
                <w:lang w:val="id-ID"/>
              </w:rPr>
              <w:t>Mampu mentransaksikan pemerolehan &amp; depresiasi aset tetap</w:t>
            </w:r>
            <w:r w:rsidRPr="00360A15">
              <w:rPr>
                <w:rFonts w:ascii="Tahoma" w:hAnsi="Tahoma" w:cs="Tahoma"/>
                <w:spacing w:val="10"/>
                <w:w w:val="62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proofErr w:type="spellStart"/>
            <w:r w:rsidRPr="00F02349">
              <w:rPr>
                <w:rFonts w:ascii="Tahoma" w:hAnsi="Tahoma" w:cs="Tahoma"/>
                <w:spacing w:val="16"/>
                <w:w w:val="29"/>
                <w:sz w:val="18"/>
                <w:szCs w:val="18"/>
              </w:rPr>
              <w:t>Akuntansi</w:t>
            </w:r>
            <w:proofErr w:type="spellEnd"/>
            <w:r w:rsidRPr="00F02349">
              <w:rPr>
                <w:rFonts w:ascii="Tahoma" w:hAnsi="Tahoma" w:cs="Tahoma"/>
                <w:spacing w:val="16"/>
                <w:w w:val="29"/>
                <w:sz w:val="18"/>
                <w:szCs w:val="18"/>
              </w:rPr>
              <w:t xml:space="preserve"> </w:t>
            </w:r>
            <w:proofErr w:type="spellStart"/>
            <w:r w:rsidRPr="00F02349">
              <w:rPr>
                <w:rFonts w:ascii="Tahoma" w:hAnsi="Tahoma" w:cs="Tahoma"/>
                <w:spacing w:val="16"/>
                <w:w w:val="29"/>
                <w:sz w:val="18"/>
                <w:szCs w:val="18"/>
              </w:rPr>
              <w:t>untuk</w:t>
            </w:r>
            <w:proofErr w:type="spellEnd"/>
            <w:r w:rsidRPr="00F02349">
              <w:rPr>
                <w:rFonts w:ascii="Tahoma" w:hAnsi="Tahoma" w:cs="Tahoma"/>
                <w:spacing w:val="16"/>
                <w:w w:val="29"/>
                <w:sz w:val="18"/>
                <w:szCs w:val="18"/>
              </w:rPr>
              <w:t xml:space="preserve"> </w:t>
            </w:r>
            <w:proofErr w:type="spellStart"/>
            <w:r w:rsidRPr="00F02349">
              <w:rPr>
                <w:rFonts w:ascii="Tahoma" w:hAnsi="Tahoma" w:cs="Tahoma"/>
                <w:spacing w:val="16"/>
                <w:w w:val="29"/>
                <w:sz w:val="18"/>
                <w:szCs w:val="18"/>
              </w:rPr>
              <w:t>aktiva</w:t>
            </w:r>
            <w:proofErr w:type="spellEnd"/>
            <w:r w:rsidRPr="00F02349">
              <w:rPr>
                <w:rFonts w:ascii="Tahoma" w:hAnsi="Tahoma" w:cs="Tahoma"/>
                <w:spacing w:val="16"/>
                <w:w w:val="29"/>
                <w:sz w:val="18"/>
                <w:szCs w:val="18"/>
              </w:rPr>
              <w:t xml:space="preserve"> </w:t>
            </w:r>
            <w:proofErr w:type="spellStart"/>
            <w:r w:rsidRPr="00F02349">
              <w:rPr>
                <w:rFonts w:ascii="Tahoma" w:hAnsi="Tahoma" w:cs="Tahoma"/>
                <w:spacing w:val="16"/>
                <w:w w:val="29"/>
                <w:sz w:val="18"/>
                <w:szCs w:val="18"/>
              </w:rPr>
              <w:t>tetap</w:t>
            </w:r>
            <w:proofErr w:type="spellEnd"/>
            <w:r w:rsidRPr="00F02349">
              <w:rPr>
                <w:rFonts w:ascii="Tahoma" w:hAnsi="Tahoma" w:cs="Tahoma"/>
                <w:spacing w:val="16"/>
                <w:w w:val="29"/>
                <w:sz w:val="18"/>
                <w:szCs w:val="18"/>
                <w:lang w:val="id-ID"/>
              </w:rPr>
              <w:t xml:space="preserve"> (Perolehan dan depresiasi</w:t>
            </w:r>
            <w:r w:rsidRPr="00F02349">
              <w:rPr>
                <w:rFonts w:ascii="Tahoma" w:hAnsi="Tahoma" w:cs="Tahoma"/>
                <w:spacing w:val="21"/>
                <w:w w:val="29"/>
                <w:sz w:val="18"/>
                <w:szCs w:val="18"/>
                <w:lang w:val="id-ID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70"/>
                <w:sz w:val="18"/>
                <w:szCs w:val="18"/>
                <w:lang w:val="id-ID"/>
              </w:rPr>
              <w:t>JH 4, SS 11, HC 1</w:t>
            </w:r>
            <w:r w:rsidRPr="00360A15">
              <w:rPr>
                <w:rFonts w:ascii="Tahoma" w:hAnsi="Tahoma" w:cs="Tahoma"/>
                <w:spacing w:val="6"/>
                <w:w w:val="70"/>
                <w:sz w:val="18"/>
                <w:szCs w:val="18"/>
                <w:lang w:val="id-ID"/>
              </w:rPr>
              <w:t>0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31"/>
                <w:sz w:val="18"/>
                <w:szCs w:val="18"/>
                <w:lang w:val="id-ID"/>
              </w:rPr>
              <w:t>Penghentian aktiva tetap</w:t>
            </w:r>
            <w:r w:rsidRPr="00360A15">
              <w:rPr>
                <w:rFonts w:ascii="Tahoma" w:hAnsi="Tahoma" w:cs="Tahoma"/>
                <w:spacing w:val="13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Perolehan aktiva tak berujud.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Metoda deplesi dan amortisasi.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4"/>
                <w:w w:val="42"/>
                <w:sz w:val="18"/>
                <w:szCs w:val="18"/>
                <w:lang w:val="id-ID"/>
              </w:rPr>
              <w:lastRenderedPageBreak/>
              <w:t>Mampu mentransaksikan pemerolehan,  deplesi sumber alam &amp; amortisasi aset tak berujud</w:t>
            </w:r>
            <w:r w:rsidRPr="00360A15">
              <w:rPr>
                <w:rFonts w:ascii="Tahoma" w:hAnsi="Tahoma" w:cs="Tahoma"/>
                <w:spacing w:val="38"/>
                <w:w w:val="42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4754">
              <w:rPr>
                <w:rFonts w:ascii="Tahoma" w:hAnsi="Tahoma" w:cs="Tahoma"/>
                <w:spacing w:val="14"/>
                <w:w w:val="26"/>
                <w:sz w:val="18"/>
                <w:szCs w:val="18"/>
                <w:lang w:val="id-ID"/>
              </w:rPr>
              <w:t xml:space="preserve">Penghentian </w:t>
            </w:r>
            <w:proofErr w:type="spellStart"/>
            <w:r w:rsidRPr="00634754">
              <w:rPr>
                <w:rFonts w:ascii="Tahoma" w:hAnsi="Tahoma" w:cs="Tahoma"/>
                <w:spacing w:val="14"/>
                <w:w w:val="26"/>
                <w:sz w:val="18"/>
                <w:szCs w:val="18"/>
              </w:rPr>
              <w:t>aktiva</w:t>
            </w:r>
            <w:proofErr w:type="spellEnd"/>
            <w:r w:rsidRPr="00634754">
              <w:rPr>
                <w:rFonts w:ascii="Tahoma" w:hAnsi="Tahoma" w:cs="Tahoma"/>
                <w:spacing w:val="14"/>
                <w:w w:val="26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14"/>
                <w:w w:val="26"/>
                <w:sz w:val="18"/>
                <w:szCs w:val="18"/>
              </w:rPr>
              <w:t>tetap</w:t>
            </w:r>
            <w:proofErr w:type="spellEnd"/>
            <w:r w:rsidRPr="00634754">
              <w:rPr>
                <w:rFonts w:ascii="Tahoma" w:hAnsi="Tahoma" w:cs="Tahoma"/>
                <w:spacing w:val="14"/>
                <w:w w:val="26"/>
                <w:sz w:val="18"/>
                <w:szCs w:val="18"/>
                <w:lang w:val="id-ID"/>
              </w:rPr>
              <w:t>, Sumber Alam dan Aktiva Tak Beruju</w:t>
            </w:r>
            <w:r w:rsidRPr="00634754">
              <w:rPr>
                <w:rFonts w:ascii="Tahoma" w:hAnsi="Tahoma" w:cs="Tahoma"/>
                <w:spacing w:val="34"/>
                <w:w w:val="26"/>
                <w:sz w:val="18"/>
                <w:szCs w:val="18"/>
                <w:lang w:val="id-ID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70"/>
                <w:sz w:val="18"/>
                <w:szCs w:val="18"/>
                <w:lang w:val="id-ID"/>
              </w:rPr>
              <w:t>JH 5, SS 12, HC 1</w:t>
            </w:r>
            <w:r w:rsidRPr="00360A15">
              <w:rPr>
                <w:rFonts w:ascii="Tahoma" w:hAnsi="Tahoma" w:cs="Tahoma"/>
                <w:spacing w:val="6"/>
                <w:w w:val="70"/>
                <w:sz w:val="18"/>
                <w:szCs w:val="18"/>
                <w:lang w:val="id-ID"/>
              </w:rPr>
              <w:t>0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lastRenderedPageBreak/>
              <w:t>7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40"/>
                <w:sz w:val="18"/>
                <w:szCs w:val="18"/>
                <w:lang w:val="id-ID"/>
              </w:rPr>
              <w:t>Perolehan utang lancar</w:t>
            </w:r>
            <w:r w:rsidRPr="00360A15">
              <w:rPr>
                <w:rFonts w:ascii="Tahoma" w:hAnsi="Tahoma" w:cs="Tahoma"/>
                <w:spacing w:val="21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Akuntansi gaji.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Pajak penghasilan.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5"/>
                <w:w w:val="51"/>
                <w:sz w:val="18"/>
                <w:szCs w:val="18"/>
                <w:lang w:val="id-ID"/>
              </w:rPr>
              <w:t>Mampu mentransaksikan utang lancar &amp; memanage kas untuk utang lancar</w:t>
            </w:r>
            <w:r w:rsidRPr="00360A15">
              <w:rPr>
                <w:rFonts w:ascii="Tahoma" w:hAnsi="Tahoma" w:cs="Tahoma"/>
                <w:spacing w:val="18"/>
                <w:w w:val="51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32"/>
                <w:w w:val="56"/>
                <w:sz w:val="18"/>
                <w:szCs w:val="18"/>
              </w:rPr>
              <w:t>Akuntansi</w:t>
            </w:r>
            <w:proofErr w:type="spellEnd"/>
            <w:r w:rsidRPr="00634754">
              <w:rPr>
                <w:rFonts w:ascii="Tahoma" w:hAnsi="Tahoma" w:cs="Tahoma"/>
                <w:spacing w:val="32"/>
                <w:w w:val="56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32"/>
                <w:w w:val="56"/>
                <w:sz w:val="18"/>
                <w:szCs w:val="18"/>
              </w:rPr>
              <w:t>untuk</w:t>
            </w:r>
            <w:proofErr w:type="spellEnd"/>
            <w:r w:rsidRPr="00634754">
              <w:rPr>
                <w:rFonts w:ascii="Tahoma" w:hAnsi="Tahoma" w:cs="Tahoma"/>
                <w:spacing w:val="32"/>
                <w:w w:val="56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32"/>
                <w:w w:val="56"/>
                <w:sz w:val="18"/>
                <w:szCs w:val="18"/>
              </w:rPr>
              <w:t>utang</w:t>
            </w:r>
            <w:proofErr w:type="spellEnd"/>
            <w:r w:rsidRPr="00634754">
              <w:rPr>
                <w:rFonts w:ascii="Tahoma" w:hAnsi="Tahoma" w:cs="Tahoma"/>
                <w:spacing w:val="32"/>
                <w:w w:val="56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32"/>
                <w:w w:val="56"/>
                <w:sz w:val="18"/>
                <w:szCs w:val="18"/>
              </w:rPr>
              <w:t>lanca</w:t>
            </w:r>
            <w:r w:rsidRPr="00634754">
              <w:rPr>
                <w:rFonts w:ascii="Tahoma" w:hAnsi="Tahoma" w:cs="Tahoma"/>
                <w:spacing w:val="7"/>
                <w:w w:val="56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75"/>
                <w:sz w:val="18"/>
                <w:szCs w:val="18"/>
                <w:lang w:val="id-ID"/>
              </w:rPr>
              <w:t>JH 6, SS 8, HC 1</w:t>
            </w:r>
            <w:r w:rsidRPr="00360A15">
              <w:rPr>
                <w:rFonts w:ascii="Tahoma" w:hAnsi="Tahoma" w:cs="Tahoma"/>
                <w:spacing w:val="12"/>
                <w:w w:val="75"/>
                <w:sz w:val="18"/>
                <w:szCs w:val="18"/>
                <w:lang w:val="id-ID"/>
              </w:rPr>
              <w:t>1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60"/>
                <w:sz w:val="18"/>
                <w:szCs w:val="18"/>
                <w:lang w:val="id-ID"/>
              </w:rPr>
              <w:t>Utang wesel</w:t>
            </w:r>
            <w:r w:rsidRPr="00360A15">
              <w:rPr>
                <w:rFonts w:ascii="Tahoma" w:hAnsi="Tahoma" w:cs="Tahoma"/>
                <w:spacing w:val="1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Utang obligasi.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8"/>
                <w:w w:val="81"/>
                <w:sz w:val="18"/>
                <w:szCs w:val="18"/>
                <w:lang w:val="id-ID"/>
              </w:rPr>
              <w:t>Mampu mentransaksikan utang jangka panjang</w:t>
            </w:r>
            <w:r w:rsidRPr="00360A15">
              <w:rPr>
                <w:rFonts w:ascii="Tahoma" w:hAnsi="Tahoma" w:cs="Tahoma"/>
                <w:spacing w:val="16"/>
                <w:w w:val="81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>Akuntansi</w:t>
            </w:r>
            <w:proofErr w:type="spellEnd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>untuk</w:t>
            </w:r>
            <w:proofErr w:type="spellEnd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>utang</w:t>
            </w:r>
            <w:proofErr w:type="spellEnd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>jangka</w:t>
            </w:r>
            <w:proofErr w:type="spellEnd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5"/>
                <w:w w:val="42"/>
                <w:sz w:val="18"/>
                <w:szCs w:val="18"/>
              </w:rPr>
              <w:t>panjan</w:t>
            </w:r>
            <w:r w:rsidRPr="00634754">
              <w:rPr>
                <w:rFonts w:ascii="Tahoma" w:hAnsi="Tahoma" w:cs="Tahoma"/>
                <w:spacing w:val="8"/>
                <w:w w:val="42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70"/>
                <w:sz w:val="18"/>
                <w:szCs w:val="18"/>
                <w:lang w:val="id-ID"/>
              </w:rPr>
              <w:t>JH 7, SS 13, HC 1</w:t>
            </w:r>
            <w:r w:rsidRPr="00360A15">
              <w:rPr>
                <w:rFonts w:ascii="Tahoma" w:hAnsi="Tahoma" w:cs="Tahoma"/>
                <w:spacing w:val="6"/>
                <w:w w:val="70"/>
                <w:sz w:val="18"/>
                <w:szCs w:val="18"/>
                <w:lang w:val="id-ID"/>
              </w:rPr>
              <w:t>5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F02349">
              <w:rPr>
                <w:rFonts w:ascii="Tahoma" w:hAnsi="Tahoma" w:cs="Tahoma"/>
                <w:sz w:val="18"/>
                <w:szCs w:val="18"/>
                <w:lang w:val="id-ID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53"/>
                <w:sz w:val="18"/>
                <w:szCs w:val="18"/>
                <w:lang w:val="id-ID"/>
              </w:rPr>
              <w:t>Modal saham</w:t>
            </w:r>
            <w:r w:rsidRPr="00360A15">
              <w:rPr>
                <w:rFonts w:ascii="Tahoma" w:hAnsi="Tahoma" w:cs="Tahoma"/>
                <w:spacing w:val="2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Laba ditahan.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Dividen.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6"/>
                <w:w w:val="57"/>
                <w:sz w:val="18"/>
                <w:szCs w:val="18"/>
                <w:lang w:val="id-ID"/>
              </w:rPr>
              <w:t>Mampu mentransaksikan modal, laba ditahan &amp; pembagian dividen</w:t>
            </w:r>
            <w:r w:rsidRPr="00360A15">
              <w:rPr>
                <w:rFonts w:ascii="Tahoma" w:hAnsi="Tahoma" w:cs="Tahoma"/>
                <w:spacing w:val="16"/>
                <w:w w:val="57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43"/>
                <w:w w:val="72"/>
                <w:sz w:val="18"/>
                <w:szCs w:val="18"/>
              </w:rPr>
              <w:t>Akuntansi</w:t>
            </w:r>
            <w:proofErr w:type="spellEnd"/>
            <w:r w:rsidRPr="00634754">
              <w:rPr>
                <w:rFonts w:ascii="Tahoma" w:hAnsi="Tahoma" w:cs="Tahoma"/>
                <w:spacing w:val="43"/>
                <w:w w:val="72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43"/>
                <w:w w:val="72"/>
                <w:sz w:val="18"/>
                <w:szCs w:val="18"/>
              </w:rPr>
              <w:t>untuk</w:t>
            </w:r>
            <w:proofErr w:type="spellEnd"/>
            <w:r w:rsidRPr="00634754">
              <w:rPr>
                <w:rFonts w:ascii="Tahoma" w:hAnsi="Tahoma" w:cs="Tahoma"/>
                <w:spacing w:val="43"/>
                <w:w w:val="72"/>
                <w:sz w:val="18"/>
                <w:szCs w:val="18"/>
              </w:rPr>
              <w:t xml:space="preserve"> moda</w:t>
            </w:r>
            <w:r w:rsidRPr="00634754">
              <w:rPr>
                <w:rFonts w:ascii="Tahoma" w:hAnsi="Tahoma" w:cs="Tahoma"/>
                <w:spacing w:val="2"/>
                <w:w w:val="72"/>
                <w:sz w:val="18"/>
                <w:szCs w:val="18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67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13"/>
                <w:w w:val="67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"/>
                <w:w w:val="70"/>
                <w:sz w:val="18"/>
                <w:szCs w:val="18"/>
                <w:lang w:val="id-ID"/>
              </w:rPr>
              <w:t>JH 8, SS 14, HC 1</w:t>
            </w:r>
            <w:r w:rsidRPr="00360A15">
              <w:rPr>
                <w:rFonts w:ascii="Tahoma" w:hAnsi="Tahoma" w:cs="Tahoma"/>
                <w:spacing w:val="6"/>
                <w:w w:val="70"/>
                <w:sz w:val="18"/>
                <w:szCs w:val="18"/>
                <w:lang w:val="id-ID"/>
              </w:rPr>
              <w:t>3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81"/>
                <w:sz w:val="18"/>
                <w:szCs w:val="18"/>
                <w:lang w:val="id-ID"/>
              </w:rPr>
              <w:t>1</w:t>
            </w: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6"/>
                <w:sz w:val="18"/>
                <w:szCs w:val="18"/>
                <w:lang w:val="id-ID"/>
              </w:rPr>
              <w:t>Investasi obligasi</w:t>
            </w:r>
            <w:r w:rsidRPr="00360A15">
              <w:rPr>
                <w:rFonts w:ascii="Tahoma" w:hAnsi="Tahoma" w:cs="Tahoma"/>
                <w:spacing w:val="6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Investasi saham.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2"/>
                <w:w w:val="70"/>
                <w:sz w:val="18"/>
                <w:szCs w:val="18"/>
                <w:lang w:val="id-ID"/>
              </w:rPr>
              <w:t>Mampu mentransaksikan &amp; memanage investasi sementara.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22"/>
                <w:w w:val="48"/>
                <w:sz w:val="18"/>
                <w:szCs w:val="18"/>
              </w:rPr>
              <w:t>Akuntansi</w:t>
            </w:r>
            <w:proofErr w:type="spellEnd"/>
            <w:r w:rsidRPr="00634754">
              <w:rPr>
                <w:rFonts w:ascii="Tahoma" w:hAnsi="Tahoma" w:cs="Tahoma"/>
                <w:spacing w:val="22"/>
                <w:w w:val="48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2"/>
                <w:w w:val="48"/>
                <w:sz w:val="18"/>
                <w:szCs w:val="18"/>
              </w:rPr>
              <w:t>untuk</w:t>
            </w:r>
            <w:proofErr w:type="spellEnd"/>
            <w:r w:rsidRPr="00634754">
              <w:rPr>
                <w:rFonts w:ascii="Tahoma" w:hAnsi="Tahoma" w:cs="Tahoma"/>
                <w:spacing w:val="22"/>
                <w:w w:val="48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2"/>
                <w:w w:val="48"/>
                <w:sz w:val="18"/>
                <w:szCs w:val="18"/>
              </w:rPr>
              <w:t>investasi</w:t>
            </w:r>
            <w:proofErr w:type="spellEnd"/>
            <w:r w:rsidRPr="00634754">
              <w:rPr>
                <w:rFonts w:ascii="Tahoma" w:hAnsi="Tahoma" w:cs="Tahoma"/>
                <w:spacing w:val="22"/>
                <w:w w:val="48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22"/>
                <w:w w:val="48"/>
                <w:sz w:val="18"/>
                <w:szCs w:val="18"/>
              </w:rPr>
              <w:t>sementar</w:t>
            </w:r>
            <w:r w:rsidRPr="00634754">
              <w:rPr>
                <w:rFonts w:ascii="Tahoma" w:hAnsi="Tahoma" w:cs="Tahoma"/>
                <w:spacing w:val="29"/>
                <w:w w:val="48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"/>
                <w:w w:val="74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8"/>
                <w:w w:val="74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w w:val="71"/>
                <w:sz w:val="18"/>
                <w:szCs w:val="18"/>
                <w:lang w:val="id-ID"/>
              </w:rPr>
              <w:t>JH 9, SS 9,10, HC 16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81"/>
                <w:sz w:val="18"/>
                <w:szCs w:val="18"/>
                <w:lang w:val="id-ID"/>
              </w:rPr>
              <w:t>1</w:t>
            </w: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76"/>
                <w:sz w:val="18"/>
                <w:szCs w:val="18"/>
                <w:lang w:val="id-ID"/>
              </w:rPr>
              <w:t>Investasi obligasi</w:t>
            </w:r>
            <w:r w:rsidRPr="00360A15">
              <w:rPr>
                <w:rFonts w:ascii="Tahoma" w:hAnsi="Tahoma" w:cs="Tahoma"/>
                <w:spacing w:val="6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Investasi saham.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"/>
                <w:w w:val="65"/>
                <w:sz w:val="18"/>
                <w:szCs w:val="18"/>
                <w:lang w:val="id-ID"/>
              </w:rPr>
              <w:t>Mampu mentransaksikan &amp; memanage investasi jangka panjang</w:t>
            </w:r>
            <w:r w:rsidRPr="00360A15">
              <w:rPr>
                <w:rFonts w:ascii="Tahoma" w:hAnsi="Tahoma" w:cs="Tahoma"/>
                <w:spacing w:val="37"/>
                <w:w w:val="65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>Akuntansi</w:t>
            </w:r>
            <w:proofErr w:type="spellEnd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>untuk</w:t>
            </w:r>
            <w:proofErr w:type="spellEnd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>investasi</w:t>
            </w:r>
            <w:proofErr w:type="spellEnd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>jangka</w:t>
            </w:r>
            <w:proofErr w:type="spellEnd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 xml:space="preserve"> </w:t>
            </w:r>
            <w:proofErr w:type="spellStart"/>
            <w:r w:rsidRPr="00634754">
              <w:rPr>
                <w:rFonts w:ascii="Tahoma" w:hAnsi="Tahoma" w:cs="Tahoma"/>
                <w:spacing w:val="19"/>
                <w:w w:val="43"/>
                <w:sz w:val="18"/>
                <w:szCs w:val="18"/>
              </w:rPr>
              <w:t>panjan</w:t>
            </w:r>
            <w:r w:rsidRPr="00634754">
              <w:rPr>
                <w:rFonts w:ascii="Tahoma" w:hAnsi="Tahoma" w:cs="Tahoma"/>
                <w:spacing w:val="14"/>
                <w:w w:val="43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"/>
                <w:w w:val="74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8"/>
                <w:w w:val="74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w w:val="71"/>
                <w:sz w:val="18"/>
                <w:szCs w:val="18"/>
                <w:lang w:val="id-ID"/>
              </w:rPr>
              <w:t>JH 9, SS 9,10, HC 16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81"/>
                <w:sz w:val="18"/>
                <w:szCs w:val="18"/>
                <w:lang w:val="id-ID"/>
              </w:rPr>
              <w:t>1</w:t>
            </w: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48"/>
                <w:sz w:val="18"/>
                <w:szCs w:val="18"/>
                <w:lang w:val="id-ID"/>
              </w:rPr>
              <w:t>Macam biaya produksi</w:t>
            </w:r>
            <w:r w:rsidRPr="00360A15">
              <w:rPr>
                <w:rFonts w:ascii="Tahoma" w:hAnsi="Tahoma" w:cs="Tahoma"/>
                <w:spacing w:val="7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Penentuan tarip pesanan.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3"/>
                <w:w w:val="98"/>
                <w:sz w:val="18"/>
                <w:szCs w:val="18"/>
                <w:lang w:val="id-ID"/>
              </w:rPr>
              <w:t>Mampu menghitung harga pokok pesanan</w:t>
            </w:r>
            <w:r w:rsidRPr="00360A15">
              <w:rPr>
                <w:rFonts w:ascii="Tahoma" w:hAnsi="Tahoma" w:cs="Tahoma"/>
                <w:spacing w:val="9"/>
                <w:w w:val="98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4754">
              <w:rPr>
                <w:rFonts w:ascii="Tahoma" w:hAnsi="Tahoma" w:cs="Tahoma"/>
                <w:spacing w:val="41"/>
                <w:w w:val="83"/>
                <w:sz w:val="18"/>
                <w:szCs w:val="18"/>
                <w:lang w:val="id-ID"/>
              </w:rPr>
              <w:t>Harga Pokok Pesana</w:t>
            </w:r>
            <w:r w:rsidRPr="00634754">
              <w:rPr>
                <w:rFonts w:ascii="Tahoma" w:hAnsi="Tahoma" w:cs="Tahoma"/>
                <w:spacing w:val="4"/>
                <w:w w:val="83"/>
                <w:sz w:val="18"/>
                <w:szCs w:val="18"/>
                <w:lang w:val="id-ID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"/>
                <w:w w:val="74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8"/>
                <w:w w:val="74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2"/>
                <w:sz w:val="18"/>
                <w:szCs w:val="18"/>
                <w:lang w:val="id-ID"/>
              </w:rPr>
              <w:t>JH 10, HC 2</w:t>
            </w:r>
            <w:r w:rsidRPr="00360A15">
              <w:rPr>
                <w:rFonts w:ascii="Tahoma" w:hAnsi="Tahoma" w:cs="Tahoma"/>
                <w:spacing w:val="7"/>
                <w:sz w:val="18"/>
                <w:szCs w:val="18"/>
                <w:lang w:val="id-ID"/>
              </w:rPr>
              <w:t>0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81"/>
                <w:sz w:val="18"/>
                <w:szCs w:val="18"/>
                <w:lang w:val="id-ID"/>
              </w:rPr>
              <w:t>1</w:t>
            </w: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3"/>
                <w:sz w:val="18"/>
                <w:szCs w:val="18"/>
                <w:lang w:val="id-ID"/>
              </w:rPr>
              <w:t>Penentuan harga pokok produksi</w:t>
            </w:r>
            <w:r w:rsidRPr="00360A15">
              <w:rPr>
                <w:rFonts w:ascii="Tahoma" w:hAnsi="Tahoma" w:cs="Tahoma"/>
                <w:spacing w:val="28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Alokasi BOP.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Pelaporan.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2"/>
                <w:w w:val="98"/>
                <w:sz w:val="18"/>
                <w:szCs w:val="18"/>
                <w:lang w:val="id-ID"/>
              </w:rPr>
              <w:t>Mampu menghitung harga pokok produksi</w:t>
            </w:r>
            <w:r w:rsidRPr="00360A15">
              <w:rPr>
                <w:rFonts w:ascii="Tahoma" w:hAnsi="Tahoma" w:cs="Tahoma"/>
                <w:spacing w:val="34"/>
                <w:w w:val="98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4754">
              <w:rPr>
                <w:rFonts w:ascii="Tahoma" w:hAnsi="Tahoma" w:cs="Tahoma"/>
                <w:spacing w:val="43"/>
                <w:w w:val="91"/>
                <w:sz w:val="18"/>
                <w:szCs w:val="18"/>
                <w:lang w:val="id-ID"/>
              </w:rPr>
              <w:t>Harga Pokok Prose</w:t>
            </w:r>
            <w:r w:rsidRPr="00634754">
              <w:rPr>
                <w:rFonts w:ascii="Tahoma" w:hAnsi="Tahoma" w:cs="Tahoma"/>
                <w:spacing w:val="6"/>
                <w:w w:val="91"/>
                <w:sz w:val="18"/>
                <w:szCs w:val="18"/>
                <w:lang w:val="id-ID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"/>
                <w:w w:val="74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8"/>
                <w:w w:val="74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2"/>
                <w:sz w:val="18"/>
                <w:szCs w:val="18"/>
                <w:lang w:val="id-ID"/>
              </w:rPr>
              <w:t>JH 10, HC 2</w:t>
            </w:r>
            <w:r w:rsidRPr="00360A15">
              <w:rPr>
                <w:rFonts w:ascii="Tahoma" w:hAnsi="Tahoma" w:cs="Tahoma"/>
                <w:spacing w:val="7"/>
                <w:sz w:val="18"/>
                <w:szCs w:val="18"/>
                <w:lang w:val="id-ID"/>
              </w:rPr>
              <w:t>1</w:t>
            </w:r>
          </w:p>
        </w:tc>
      </w:tr>
      <w:tr w:rsidR="00D64B4D" w:rsidRPr="00360A15" w:rsidTr="0014194E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81"/>
                <w:sz w:val="18"/>
                <w:szCs w:val="18"/>
                <w:lang w:val="id-ID"/>
              </w:rPr>
              <w:t>1</w:t>
            </w: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25"/>
                <w:sz w:val="18"/>
                <w:szCs w:val="18"/>
                <w:lang w:val="id-ID"/>
              </w:rPr>
              <w:t>Macam aktivitas aliran kas</w:t>
            </w:r>
            <w:r w:rsidRPr="00360A15">
              <w:rPr>
                <w:rFonts w:ascii="Tahoma" w:hAnsi="Tahoma" w:cs="Tahoma"/>
                <w:spacing w:val="1"/>
                <w:sz w:val="18"/>
                <w:szCs w:val="18"/>
                <w:lang w:val="id-ID"/>
              </w:rPr>
              <w:t>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Laporan metoda tak langsung.</w:t>
            </w:r>
          </w:p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z w:val="18"/>
                <w:szCs w:val="18"/>
                <w:lang w:val="id-ID"/>
              </w:rPr>
              <w:t>Laporan metoda langsung.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6"/>
                <w:sz w:val="18"/>
                <w:szCs w:val="18"/>
                <w:lang w:val="id-ID"/>
              </w:rPr>
              <w:t>Mampu membuat laporan aliran kas</w:t>
            </w:r>
            <w:r w:rsidRPr="00360A15">
              <w:rPr>
                <w:rFonts w:ascii="Tahoma" w:hAnsi="Tahoma" w:cs="Tahoma"/>
                <w:spacing w:val="29"/>
                <w:sz w:val="18"/>
                <w:szCs w:val="18"/>
                <w:lang w:val="id-ID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634754">
              <w:rPr>
                <w:rFonts w:ascii="Tahoma" w:hAnsi="Tahoma" w:cs="Tahoma"/>
                <w:spacing w:val="43"/>
                <w:w w:val="97"/>
                <w:sz w:val="18"/>
                <w:szCs w:val="18"/>
                <w:lang w:val="id-ID"/>
              </w:rPr>
              <w:t>Laporan Aliran Ka</w:t>
            </w:r>
            <w:r w:rsidRPr="00634754">
              <w:rPr>
                <w:rFonts w:ascii="Tahoma" w:hAnsi="Tahoma" w:cs="Tahoma"/>
                <w:spacing w:val="4"/>
                <w:w w:val="97"/>
                <w:sz w:val="18"/>
                <w:szCs w:val="18"/>
                <w:lang w:val="id-ID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"/>
                <w:w w:val="74"/>
                <w:sz w:val="18"/>
                <w:szCs w:val="18"/>
                <w:lang w:val="id-ID"/>
              </w:rPr>
              <w:t>Tatap muka dan diskusi</w:t>
            </w:r>
            <w:r w:rsidRPr="00360A15">
              <w:rPr>
                <w:rFonts w:ascii="Tahoma" w:hAnsi="Tahoma" w:cs="Tahoma"/>
                <w:spacing w:val="8"/>
                <w:w w:val="74"/>
                <w:sz w:val="18"/>
                <w:szCs w:val="18"/>
                <w:lang w:val="id-ID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FitText/>
          </w:tcPr>
          <w:p w:rsidR="00D64B4D" w:rsidRPr="00360A15" w:rsidRDefault="00360A15" w:rsidP="0014194E">
            <w:pPr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360A15">
              <w:rPr>
                <w:rFonts w:ascii="Tahoma" w:hAnsi="Tahoma" w:cs="Tahoma"/>
                <w:spacing w:val="174"/>
                <w:sz w:val="18"/>
                <w:szCs w:val="18"/>
                <w:lang w:val="id-ID"/>
              </w:rPr>
              <w:t>HC 1</w:t>
            </w:r>
            <w:r w:rsidRPr="00360A15">
              <w:rPr>
                <w:rFonts w:ascii="Tahoma" w:hAnsi="Tahoma" w:cs="Tahoma"/>
                <w:spacing w:val="3"/>
                <w:sz w:val="18"/>
                <w:szCs w:val="18"/>
                <w:lang w:val="id-ID"/>
              </w:rPr>
              <w:t>7</w:t>
            </w:r>
          </w:p>
        </w:tc>
      </w:tr>
    </w:tbl>
    <w:p w:rsidR="00D64B4D" w:rsidRPr="00360A15" w:rsidRDefault="00D64B4D" w:rsidP="00360A15">
      <w:pPr>
        <w:rPr>
          <w:rFonts w:ascii="Tahoma" w:hAnsi="Tahoma" w:cs="Tahoma"/>
          <w:b/>
          <w:sz w:val="18"/>
          <w:szCs w:val="18"/>
          <w:lang w:val="sv-SE"/>
        </w:rPr>
      </w:pPr>
    </w:p>
    <w:tbl>
      <w:tblPr>
        <w:tblpPr w:leftFromText="180" w:rightFromText="180" w:vertAnchor="text" w:horzAnchor="page" w:tblpXSpec="center" w:tblpY="8"/>
        <w:tblOverlap w:val="never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1260"/>
      </w:tblGrid>
      <w:tr w:rsidR="00D64B4D" w:rsidRPr="00360A15" w:rsidTr="00634754">
        <w:tc>
          <w:tcPr>
            <w:tcW w:w="190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634754">
              <w:rPr>
                <w:rFonts w:ascii="Tahoma" w:hAnsi="Tahoma" w:cs="Tahoma"/>
                <w:color w:val="000000"/>
                <w:spacing w:val="63"/>
                <w:sz w:val="18"/>
                <w:szCs w:val="18"/>
                <w:lang w:val="fi-FI"/>
              </w:rPr>
              <w:t>Pengetahua</w:t>
            </w:r>
            <w:r w:rsidRPr="00634754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n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tabs>
                <w:tab w:val="left" w:pos="747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281CB5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id-ID"/>
              </w:rPr>
              <w:t>15</w:t>
            </w:r>
            <w:r w:rsidRPr="00281CB5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fi-FI"/>
              </w:rPr>
              <w:t xml:space="preserve">  </w:t>
            </w:r>
            <w:r w:rsidRPr="00281CB5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%</w:t>
            </w:r>
          </w:p>
        </w:tc>
      </w:tr>
      <w:tr w:rsidR="00D64B4D" w:rsidRPr="00360A15" w:rsidTr="00634754">
        <w:tc>
          <w:tcPr>
            <w:tcW w:w="190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86"/>
                <w:sz w:val="18"/>
                <w:szCs w:val="18"/>
                <w:lang w:val="fi-FI"/>
              </w:rPr>
              <w:t>Pemahama</w:t>
            </w:r>
            <w:r w:rsidRPr="00360A15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n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id-ID"/>
              </w:rPr>
              <w:t>15</w:t>
            </w:r>
            <w:r w:rsidRPr="00360A15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fi-FI"/>
              </w:rPr>
              <w:t xml:space="preserve">  </w:t>
            </w:r>
            <w:r w:rsidRPr="00360A15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%</w:t>
            </w:r>
          </w:p>
        </w:tc>
      </w:tr>
      <w:tr w:rsidR="00D64B4D" w:rsidRPr="00360A15" w:rsidTr="00634754">
        <w:tc>
          <w:tcPr>
            <w:tcW w:w="190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103"/>
                <w:sz w:val="18"/>
                <w:szCs w:val="18"/>
                <w:lang w:val="fi-FI"/>
              </w:rPr>
              <w:t>Penerapa</w:t>
            </w:r>
            <w:r w:rsidRPr="00360A15">
              <w:rPr>
                <w:rFonts w:ascii="Tahoma" w:hAnsi="Tahoma" w:cs="Tahoma"/>
                <w:color w:val="000000"/>
                <w:spacing w:val="6"/>
                <w:sz w:val="18"/>
                <w:szCs w:val="18"/>
                <w:lang w:val="fi-FI"/>
              </w:rPr>
              <w:t>n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198"/>
                <w:sz w:val="18"/>
                <w:szCs w:val="18"/>
                <w:lang w:val="id-ID"/>
              </w:rPr>
              <w:t>30</w:t>
            </w:r>
            <w:r w:rsidRPr="00360A15">
              <w:rPr>
                <w:rFonts w:ascii="Tahoma" w:hAnsi="Tahoma" w:cs="Tahoma"/>
                <w:color w:val="000000"/>
                <w:spacing w:val="198"/>
                <w:sz w:val="18"/>
                <w:szCs w:val="18"/>
                <w:lang w:val="fi-FI"/>
              </w:rPr>
              <w:t>%</w:t>
            </w:r>
            <w:r w:rsidRPr="00360A15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fi-FI"/>
              </w:rPr>
              <w:t xml:space="preserve"> </w:t>
            </w:r>
          </w:p>
        </w:tc>
      </w:tr>
      <w:tr w:rsidR="00D64B4D" w:rsidRPr="00360A15" w:rsidTr="00634754">
        <w:tc>
          <w:tcPr>
            <w:tcW w:w="190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155"/>
                <w:sz w:val="18"/>
                <w:szCs w:val="18"/>
                <w:lang w:val="fi-FI"/>
              </w:rPr>
              <w:t>Analisi</w:t>
            </w:r>
            <w:r w:rsidRPr="00360A15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s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325"/>
                <w:sz w:val="18"/>
                <w:szCs w:val="18"/>
                <w:lang w:val="id-ID"/>
              </w:rPr>
              <w:t>20</w:t>
            </w:r>
            <w:r w:rsidRPr="00360A15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fi-FI"/>
              </w:rPr>
              <w:t>%</w:t>
            </w:r>
          </w:p>
        </w:tc>
      </w:tr>
      <w:tr w:rsidR="00D64B4D" w:rsidRPr="00360A15" w:rsidTr="00634754">
        <w:tc>
          <w:tcPr>
            <w:tcW w:w="190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153"/>
                <w:sz w:val="18"/>
                <w:szCs w:val="18"/>
                <w:lang w:val="fi-FI"/>
              </w:rPr>
              <w:t>Sintesi</w:t>
            </w:r>
            <w:r w:rsidRPr="00360A15">
              <w:rPr>
                <w:rFonts w:ascii="Tahoma" w:hAnsi="Tahoma" w:cs="Tahoma"/>
                <w:color w:val="000000"/>
                <w:spacing w:val="3"/>
                <w:sz w:val="18"/>
                <w:szCs w:val="18"/>
                <w:lang w:val="fi-FI"/>
              </w:rPr>
              <w:t>s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325"/>
                <w:sz w:val="18"/>
                <w:szCs w:val="18"/>
                <w:lang w:val="id-ID"/>
              </w:rPr>
              <w:t>10</w:t>
            </w:r>
            <w:r w:rsidRPr="00360A15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fi-FI"/>
              </w:rPr>
              <w:t>%</w:t>
            </w:r>
          </w:p>
        </w:tc>
      </w:tr>
      <w:tr w:rsidR="00D64B4D" w:rsidRPr="00360A15" w:rsidTr="00634754">
        <w:tc>
          <w:tcPr>
            <w:tcW w:w="190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147"/>
                <w:sz w:val="18"/>
                <w:szCs w:val="18"/>
                <w:lang w:val="fi-FI"/>
              </w:rPr>
              <w:t>Evaluas</w:t>
            </w:r>
            <w:r w:rsidRPr="00360A15">
              <w:rPr>
                <w:rFonts w:ascii="Tahoma" w:hAnsi="Tahoma" w:cs="Tahoma"/>
                <w:color w:val="000000"/>
                <w:spacing w:val="1"/>
                <w:sz w:val="18"/>
                <w:szCs w:val="18"/>
                <w:lang w:val="fi-FI"/>
              </w:rPr>
              <w:t>i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325"/>
                <w:sz w:val="18"/>
                <w:szCs w:val="18"/>
                <w:lang w:val="id-ID"/>
              </w:rPr>
              <w:t>10</w:t>
            </w:r>
            <w:r w:rsidRPr="00360A15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fi-FI"/>
              </w:rPr>
              <w:t>%</w:t>
            </w:r>
          </w:p>
        </w:tc>
      </w:tr>
    </w:tbl>
    <w:p w:rsidR="00D64B4D" w:rsidRPr="00360A15" w:rsidRDefault="00360A15" w:rsidP="00360A15">
      <w:pPr>
        <w:rPr>
          <w:rFonts w:ascii="Tahoma" w:hAnsi="Tahoma" w:cs="Tahoma"/>
          <w:b/>
          <w:sz w:val="18"/>
          <w:szCs w:val="18"/>
          <w:lang w:val="fi-FI"/>
        </w:rPr>
      </w:pPr>
      <w:r w:rsidRPr="00360A15">
        <w:rPr>
          <w:rFonts w:ascii="Tahoma" w:hAnsi="Tahoma" w:cs="Tahoma"/>
          <w:b/>
          <w:color w:val="000000"/>
          <w:sz w:val="18"/>
          <w:szCs w:val="18"/>
          <w:lang w:val="fi-FI"/>
        </w:rPr>
        <w:t>Level Taksonomi</w:t>
      </w:r>
      <w:r w:rsidRPr="00360A15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b/>
          <w:color w:val="000000"/>
          <w:sz w:val="18"/>
          <w:szCs w:val="18"/>
          <w:lang w:val="fi-FI"/>
        </w:rPr>
        <w:tab/>
        <w:t xml:space="preserve">:         </w:t>
      </w:r>
    </w:p>
    <w:p w:rsidR="00D64B4D" w:rsidRPr="00360A15" w:rsidRDefault="00D64B4D" w:rsidP="00360A15">
      <w:pPr>
        <w:rPr>
          <w:rFonts w:ascii="Tahoma" w:hAnsi="Tahoma" w:cs="Tahoma"/>
          <w:b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b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b/>
          <w:sz w:val="18"/>
          <w:szCs w:val="18"/>
          <w:lang w:val="fi-FI"/>
        </w:rPr>
      </w:pPr>
    </w:p>
    <w:p w:rsidR="00D64B4D" w:rsidRDefault="00D64B4D" w:rsidP="00360A15">
      <w:pPr>
        <w:rPr>
          <w:rFonts w:ascii="Tahoma" w:hAnsi="Tahoma" w:cs="Tahoma"/>
          <w:b/>
          <w:sz w:val="18"/>
          <w:szCs w:val="18"/>
          <w:lang w:val="id-ID"/>
        </w:rPr>
      </w:pPr>
    </w:p>
    <w:p w:rsidR="00257E97" w:rsidRDefault="00257E97" w:rsidP="00360A15">
      <w:pPr>
        <w:rPr>
          <w:rFonts w:ascii="Tahoma" w:hAnsi="Tahoma" w:cs="Tahoma"/>
          <w:b/>
          <w:sz w:val="18"/>
          <w:szCs w:val="18"/>
          <w:lang w:val="id-ID"/>
        </w:rPr>
      </w:pPr>
    </w:p>
    <w:p w:rsidR="00257E97" w:rsidRDefault="00257E97" w:rsidP="00360A15">
      <w:pPr>
        <w:rPr>
          <w:rFonts w:ascii="Tahoma" w:hAnsi="Tahoma" w:cs="Tahoma"/>
          <w:b/>
          <w:sz w:val="18"/>
          <w:szCs w:val="18"/>
          <w:lang w:val="id-ID"/>
        </w:rPr>
      </w:pPr>
    </w:p>
    <w:p w:rsidR="00257E97" w:rsidRPr="00257E97" w:rsidRDefault="00257E97" w:rsidP="00360A15">
      <w:pPr>
        <w:rPr>
          <w:rFonts w:ascii="Tahoma" w:hAnsi="Tahoma" w:cs="Tahoma"/>
          <w:b/>
          <w:sz w:val="18"/>
          <w:szCs w:val="18"/>
          <w:lang w:val="id-ID"/>
        </w:rPr>
      </w:pPr>
    </w:p>
    <w:tbl>
      <w:tblPr>
        <w:tblpPr w:leftFromText="180" w:rightFromText="180" w:vertAnchor="text" w:horzAnchor="page" w:tblpXSpec="center" w:tblpY="337"/>
        <w:tblOverlap w:val="never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260"/>
      </w:tblGrid>
      <w:tr w:rsidR="00D64B4D" w:rsidRPr="00360A15" w:rsidTr="00257E97">
        <w:tc>
          <w:tcPr>
            <w:tcW w:w="262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257E97">
              <w:rPr>
                <w:rFonts w:ascii="Tahoma" w:hAnsi="Tahoma" w:cs="Tahoma"/>
                <w:b/>
                <w:color w:val="000000"/>
                <w:spacing w:val="68"/>
                <w:sz w:val="18"/>
                <w:szCs w:val="18"/>
                <w:lang w:val="fi-FI"/>
              </w:rPr>
              <w:t>Aspek Penilaia</w:t>
            </w:r>
            <w:r w:rsidRPr="00257E97">
              <w:rPr>
                <w:rFonts w:ascii="Tahoma" w:hAnsi="Tahoma" w:cs="Tahoma"/>
                <w:b/>
                <w:color w:val="000000"/>
                <w:spacing w:val="9"/>
                <w:sz w:val="18"/>
                <w:szCs w:val="18"/>
                <w:lang w:val="fi-FI"/>
              </w:rPr>
              <w:t>n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tabs>
                <w:tab w:val="left" w:pos="747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b/>
                <w:color w:val="000000"/>
                <w:spacing w:val="2"/>
                <w:sz w:val="18"/>
                <w:szCs w:val="18"/>
                <w:lang w:val="fi-FI"/>
              </w:rPr>
              <w:t>Prosentase</w:t>
            </w:r>
          </w:p>
        </w:tc>
      </w:tr>
      <w:tr w:rsidR="00D64B4D" w:rsidRPr="00360A15" w:rsidTr="00257E97">
        <w:tc>
          <w:tcPr>
            <w:tcW w:w="262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38"/>
                <w:sz w:val="18"/>
                <w:szCs w:val="18"/>
                <w:lang w:val="fi-FI"/>
              </w:rPr>
              <w:t>Ujian Akhir Semeste</w:t>
            </w:r>
            <w:r w:rsidRPr="00360A15">
              <w:rPr>
                <w:rFonts w:ascii="Tahoma" w:hAnsi="Tahoma" w:cs="Tahoma"/>
                <w:color w:val="000000"/>
                <w:spacing w:val="8"/>
                <w:sz w:val="18"/>
                <w:szCs w:val="18"/>
                <w:lang w:val="fi-FI"/>
              </w:rPr>
              <w:t>r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id-ID"/>
              </w:rPr>
              <w:t>25</w:t>
            </w:r>
            <w:r w:rsidRPr="00360A15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fi-FI"/>
              </w:rPr>
              <w:t xml:space="preserve">  </w:t>
            </w:r>
            <w:r w:rsidRPr="00360A15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%</w:t>
            </w:r>
          </w:p>
        </w:tc>
      </w:tr>
      <w:tr w:rsidR="00D64B4D" w:rsidRPr="00360A15" w:rsidTr="00257E97">
        <w:tc>
          <w:tcPr>
            <w:tcW w:w="262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26"/>
                <w:sz w:val="18"/>
                <w:szCs w:val="18"/>
                <w:lang w:val="fi-FI"/>
              </w:rPr>
              <w:t>Ujian Tengah Semeste</w:t>
            </w:r>
            <w:r w:rsidRPr="00360A15">
              <w:rPr>
                <w:rFonts w:ascii="Tahoma" w:hAnsi="Tahoma" w:cs="Tahoma"/>
                <w:color w:val="000000"/>
                <w:spacing w:val="20"/>
                <w:sz w:val="18"/>
                <w:szCs w:val="18"/>
                <w:lang w:val="fi-FI"/>
              </w:rPr>
              <w:t>r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id-ID"/>
              </w:rPr>
              <w:t>25</w:t>
            </w:r>
            <w:r w:rsidRPr="00360A15">
              <w:rPr>
                <w:rFonts w:ascii="Tahoma" w:hAnsi="Tahoma" w:cs="Tahoma"/>
                <w:color w:val="000000"/>
                <w:spacing w:val="134"/>
                <w:sz w:val="18"/>
                <w:szCs w:val="18"/>
                <w:lang w:val="fi-FI"/>
              </w:rPr>
              <w:t xml:space="preserve">  </w:t>
            </w:r>
            <w:r w:rsidRPr="00360A15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%</w:t>
            </w:r>
          </w:p>
        </w:tc>
      </w:tr>
      <w:tr w:rsidR="00D64B4D" w:rsidRPr="00360A15" w:rsidTr="00257E97">
        <w:tc>
          <w:tcPr>
            <w:tcW w:w="262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106"/>
                <w:sz w:val="18"/>
                <w:szCs w:val="18"/>
                <w:lang w:val="fi-FI"/>
              </w:rPr>
              <w:t>Tugas Mandir</w:t>
            </w:r>
            <w:r w:rsidRPr="00360A15">
              <w:rPr>
                <w:rFonts w:ascii="Tahoma" w:hAnsi="Tahoma" w:cs="Tahoma"/>
                <w:color w:val="000000"/>
                <w:spacing w:val="4"/>
                <w:sz w:val="18"/>
                <w:szCs w:val="18"/>
                <w:lang w:val="fi-FI"/>
              </w:rPr>
              <w:t>i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325"/>
                <w:sz w:val="18"/>
                <w:szCs w:val="18"/>
                <w:lang w:val="id-ID"/>
              </w:rPr>
              <w:t>20</w:t>
            </w:r>
            <w:r w:rsidRPr="00360A15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fi-FI"/>
              </w:rPr>
              <w:t>%</w:t>
            </w:r>
          </w:p>
        </w:tc>
      </w:tr>
      <w:tr w:rsidR="00D64B4D" w:rsidRPr="00360A15" w:rsidTr="00257E97">
        <w:tc>
          <w:tcPr>
            <w:tcW w:w="262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41"/>
                <w:sz w:val="18"/>
                <w:szCs w:val="18"/>
                <w:lang w:val="fi-FI"/>
              </w:rPr>
              <w:t>Keaktifan Mahasisw</w:t>
            </w:r>
            <w:r w:rsidRPr="00360A15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fi-FI"/>
              </w:rPr>
              <w:t>a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325"/>
                <w:sz w:val="18"/>
                <w:szCs w:val="18"/>
                <w:lang w:val="id-ID"/>
              </w:rPr>
              <w:t>20</w:t>
            </w:r>
            <w:r w:rsidRPr="00360A15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fi-FI"/>
              </w:rPr>
              <w:t>%</w:t>
            </w:r>
          </w:p>
        </w:tc>
      </w:tr>
      <w:tr w:rsidR="00D64B4D" w:rsidRPr="00360A15" w:rsidTr="00257E97">
        <w:tc>
          <w:tcPr>
            <w:tcW w:w="2628" w:type="dxa"/>
            <w:tcFitText/>
          </w:tcPr>
          <w:p w:rsidR="00D64B4D" w:rsidRPr="00360A15" w:rsidRDefault="00360A15" w:rsidP="00360A15">
            <w:pPr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color w:val="000000"/>
                <w:spacing w:val="17"/>
                <w:sz w:val="18"/>
                <w:szCs w:val="18"/>
                <w:lang w:val="fi-FI"/>
              </w:rPr>
              <w:t>Komponen lain (jika ada</w:t>
            </w:r>
            <w:r w:rsidRPr="00360A15">
              <w:rPr>
                <w:rFonts w:ascii="Tahoma" w:hAnsi="Tahoma" w:cs="Tahoma"/>
                <w:color w:val="000000"/>
                <w:spacing w:val="6"/>
                <w:sz w:val="18"/>
                <w:szCs w:val="18"/>
                <w:lang w:val="fi-FI"/>
              </w:rPr>
              <w:t>)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color w:val="000000"/>
                <w:spacing w:val="96"/>
                <w:sz w:val="18"/>
                <w:szCs w:val="18"/>
                <w:lang w:val="id-ID"/>
              </w:rPr>
              <w:t>10</w:t>
            </w:r>
            <w:r w:rsidRPr="00360A15">
              <w:rPr>
                <w:rFonts w:ascii="Tahoma" w:hAnsi="Tahoma" w:cs="Tahoma"/>
                <w:color w:val="000000"/>
                <w:spacing w:val="96"/>
                <w:sz w:val="18"/>
                <w:szCs w:val="18"/>
              </w:rPr>
              <w:t xml:space="preserve">   </w:t>
            </w:r>
            <w:r w:rsidRPr="00360A15">
              <w:rPr>
                <w:rFonts w:ascii="Tahoma" w:hAnsi="Tahoma" w:cs="Tahoma"/>
                <w:color w:val="000000"/>
                <w:spacing w:val="3"/>
                <w:sz w:val="18"/>
                <w:szCs w:val="18"/>
              </w:rPr>
              <w:t>%</w:t>
            </w:r>
          </w:p>
        </w:tc>
      </w:tr>
      <w:tr w:rsidR="00D64B4D" w:rsidRPr="00360A15" w:rsidTr="00257E97">
        <w:tc>
          <w:tcPr>
            <w:tcW w:w="2628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b/>
                <w:color w:val="000000"/>
                <w:spacing w:val="483"/>
                <w:sz w:val="18"/>
                <w:szCs w:val="18"/>
                <w:lang w:val="fi-FI"/>
              </w:rPr>
              <w:t>Tota</w:t>
            </w:r>
            <w:r w:rsidRPr="00360A15">
              <w:rPr>
                <w:rFonts w:ascii="Tahoma" w:hAnsi="Tahoma" w:cs="Tahoma"/>
                <w:b/>
                <w:color w:val="000000"/>
                <w:spacing w:val="2"/>
                <w:sz w:val="18"/>
                <w:szCs w:val="18"/>
                <w:lang w:val="fi-FI"/>
              </w:rPr>
              <w:t>l</w:t>
            </w:r>
          </w:p>
        </w:tc>
        <w:tc>
          <w:tcPr>
            <w:tcW w:w="1260" w:type="dxa"/>
            <w:tcFitText/>
          </w:tcPr>
          <w:p w:rsidR="00D64B4D" w:rsidRPr="00360A15" w:rsidRDefault="00360A15" w:rsidP="00360A15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60A15">
              <w:rPr>
                <w:rFonts w:ascii="Tahoma" w:hAnsi="Tahoma" w:cs="Tahoma"/>
                <w:b/>
                <w:color w:val="000000"/>
                <w:spacing w:val="102"/>
                <w:sz w:val="18"/>
                <w:szCs w:val="18"/>
              </w:rPr>
              <w:t xml:space="preserve">100 </w:t>
            </w:r>
            <w:r w:rsidRPr="00360A15">
              <w:rPr>
                <w:rFonts w:ascii="Tahoma" w:hAnsi="Tahoma" w:cs="Tahoma"/>
                <w:b/>
                <w:color w:val="000000"/>
                <w:spacing w:val="4"/>
                <w:sz w:val="18"/>
                <w:szCs w:val="18"/>
                <w:lang w:val="fi-FI"/>
              </w:rPr>
              <w:t>%</w:t>
            </w:r>
          </w:p>
        </w:tc>
      </w:tr>
    </w:tbl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D64B4D" w:rsidRPr="00360A15" w:rsidRDefault="00360A15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  <w:r w:rsidRPr="00360A15">
        <w:rPr>
          <w:rFonts w:ascii="Tahoma" w:hAnsi="Tahoma" w:cs="Tahoma"/>
          <w:b/>
          <w:color w:val="000000"/>
          <w:sz w:val="18"/>
          <w:szCs w:val="18"/>
          <w:lang w:val="fi-FI"/>
        </w:rPr>
        <w:t>Komposisi Penilaian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</w:p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p w:rsidR="00D64B4D" w:rsidRPr="00360A15" w:rsidRDefault="00D64B4D" w:rsidP="00360A15">
      <w:pPr>
        <w:rPr>
          <w:rFonts w:ascii="Tahoma" w:hAnsi="Tahoma" w:cs="Tahoma"/>
          <w:b/>
          <w:color w:val="000000"/>
          <w:sz w:val="18"/>
          <w:szCs w:val="18"/>
          <w:lang w:val="fi-FI"/>
        </w:rPr>
      </w:pPr>
    </w:p>
    <w:p w:rsidR="00D64B4D" w:rsidRPr="00360A15" w:rsidRDefault="00360A15" w:rsidP="00360A15">
      <w:pPr>
        <w:rPr>
          <w:rFonts w:ascii="Tahoma" w:hAnsi="Tahoma" w:cs="Tahoma"/>
          <w:b/>
          <w:color w:val="000000"/>
          <w:sz w:val="18"/>
          <w:szCs w:val="18"/>
          <w:lang w:val="fi-FI"/>
        </w:rPr>
      </w:pPr>
      <w:r w:rsidRPr="00360A15">
        <w:rPr>
          <w:rFonts w:ascii="Tahoma" w:hAnsi="Tahoma" w:cs="Tahoma"/>
          <w:b/>
          <w:color w:val="000000"/>
          <w:sz w:val="18"/>
          <w:szCs w:val="18"/>
          <w:lang w:val="fi-FI"/>
        </w:rPr>
        <w:t xml:space="preserve">Daftar Referensi </w:t>
      </w:r>
      <w:r w:rsidRPr="00360A15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</w:p>
    <w:p w:rsidR="00D64B4D" w:rsidRPr="00360A15" w:rsidRDefault="00D64B4D" w:rsidP="00360A15">
      <w:pPr>
        <w:rPr>
          <w:rFonts w:ascii="Tahoma" w:hAnsi="Tahoma" w:cs="Tahoma"/>
          <w:b/>
          <w:color w:val="000000"/>
          <w:sz w:val="18"/>
          <w:szCs w:val="18"/>
          <w:lang w:val="fi-FI"/>
        </w:rPr>
      </w:pPr>
    </w:p>
    <w:p w:rsidR="00D64B4D" w:rsidRPr="00360A15" w:rsidRDefault="00360A15" w:rsidP="00360A15">
      <w:pPr>
        <w:ind w:firstLine="360"/>
        <w:rPr>
          <w:rFonts w:ascii="Tahoma" w:hAnsi="Tahoma" w:cs="Tahoma"/>
          <w:color w:val="000000"/>
          <w:sz w:val="18"/>
          <w:szCs w:val="18"/>
          <w:lang w:val="id-ID"/>
        </w:rPr>
      </w:pPr>
      <w:r w:rsidRPr="00360A15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 xml:space="preserve">Wajib </w:t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360A15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</w:p>
    <w:p w:rsidR="00D64B4D" w:rsidRPr="00360A15" w:rsidRDefault="00020160" w:rsidP="00360A15">
      <w:pPr>
        <w:pStyle w:val="BodyTextIndent"/>
        <w:numPr>
          <w:ilvl w:val="0"/>
          <w:numId w:val="1"/>
        </w:numPr>
        <w:spacing w:line="240" w:lineRule="auto"/>
        <w:ind w:left="1276"/>
        <w:jc w:val="left"/>
        <w:rPr>
          <w:rFonts w:ascii="Tahoma" w:hAnsi="Tahoma" w:cs="Tahoma"/>
          <w:sz w:val="18"/>
          <w:szCs w:val="18"/>
          <w:lang w:val="id-ID"/>
        </w:rPr>
      </w:pPr>
      <w:proofErr w:type="spellStart"/>
      <w:r>
        <w:rPr>
          <w:rFonts w:ascii="Tahoma" w:hAnsi="Tahoma" w:cs="Tahoma"/>
          <w:sz w:val="18"/>
          <w:szCs w:val="18"/>
        </w:rPr>
        <w:t>Jusup</w:t>
      </w:r>
      <w:proofErr w:type="spellEnd"/>
      <w:r>
        <w:rPr>
          <w:rFonts w:ascii="Tahoma" w:hAnsi="Tahoma" w:cs="Tahoma"/>
          <w:sz w:val="18"/>
          <w:szCs w:val="18"/>
        </w:rPr>
        <w:t xml:space="preserve">, Al. </w:t>
      </w:r>
      <w:proofErr w:type="spellStart"/>
      <w:r>
        <w:rPr>
          <w:rFonts w:ascii="Tahoma" w:hAnsi="Tahoma" w:cs="Tahoma"/>
          <w:sz w:val="18"/>
          <w:szCs w:val="18"/>
        </w:rPr>
        <w:t>Haryono</w:t>
      </w:r>
      <w:proofErr w:type="spellEnd"/>
      <w:r>
        <w:rPr>
          <w:rFonts w:ascii="Tahoma" w:hAnsi="Tahoma" w:cs="Tahoma"/>
          <w:sz w:val="18"/>
          <w:szCs w:val="18"/>
          <w:lang w:val="id-ID"/>
        </w:rPr>
        <w:t>.</w:t>
      </w:r>
      <w:r>
        <w:rPr>
          <w:rFonts w:ascii="Tahoma" w:hAnsi="Tahoma" w:cs="Tahoma"/>
          <w:sz w:val="18"/>
          <w:szCs w:val="18"/>
        </w:rPr>
        <w:t xml:space="preserve"> 2005</w:t>
      </w:r>
      <w:r>
        <w:rPr>
          <w:rFonts w:ascii="Tahoma" w:hAnsi="Tahoma" w:cs="Tahoma"/>
          <w:sz w:val="18"/>
          <w:szCs w:val="18"/>
          <w:lang w:val="id-ID"/>
        </w:rPr>
        <w:t>.</w:t>
      </w:r>
      <w:r w:rsidR="00360A15" w:rsidRPr="00360A1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Dasar-dasar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Akuntansi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Jilid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 xml:space="preserve"> 2 (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edisi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keenam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18"/>
          <w:szCs w:val="18"/>
          <w:lang w:val="id-ID"/>
        </w:rPr>
        <w:t xml:space="preserve">. </w:t>
      </w:r>
      <w:r w:rsidR="00360A15" w:rsidRPr="00360A15">
        <w:rPr>
          <w:rFonts w:ascii="Tahoma" w:hAnsi="Tahoma" w:cs="Tahoma"/>
          <w:sz w:val="18"/>
          <w:szCs w:val="18"/>
        </w:rPr>
        <w:t>Yogyakarta</w:t>
      </w:r>
      <w:r>
        <w:rPr>
          <w:rFonts w:ascii="Tahoma" w:hAnsi="Tahoma" w:cs="Tahoma"/>
          <w:sz w:val="18"/>
          <w:szCs w:val="18"/>
          <w:lang w:val="id-ID"/>
        </w:rPr>
        <w:t xml:space="preserve">: </w:t>
      </w:r>
      <w:r w:rsidRPr="00360A15">
        <w:rPr>
          <w:rFonts w:ascii="Tahoma" w:hAnsi="Tahoma" w:cs="Tahoma"/>
          <w:sz w:val="18"/>
          <w:szCs w:val="18"/>
        </w:rPr>
        <w:t>STIE YKPN</w:t>
      </w:r>
      <w:r w:rsidR="00360A15" w:rsidRPr="00360A15">
        <w:rPr>
          <w:rFonts w:ascii="Tahoma" w:hAnsi="Tahoma" w:cs="Tahoma"/>
          <w:sz w:val="18"/>
          <w:szCs w:val="18"/>
        </w:rPr>
        <w:t>.</w:t>
      </w:r>
      <w:r w:rsidR="00360A15" w:rsidRPr="00360A15">
        <w:rPr>
          <w:rFonts w:ascii="Tahoma" w:hAnsi="Tahoma" w:cs="Tahoma"/>
          <w:sz w:val="18"/>
          <w:szCs w:val="18"/>
          <w:lang w:val="id-ID"/>
        </w:rPr>
        <w:t xml:space="preserve"> (</w:t>
      </w:r>
      <w:r w:rsidR="00360A15" w:rsidRPr="00360A15">
        <w:rPr>
          <w:rFonts w:ascii="Tahoma" w:hAnsi="Tahoma" w:cs="Tahoma"/>
          <w:b/>
          <w:sz w:val="18"/>
          <w:szCs w:val="18"/>
          <w:lang w:val="id-ID"/>
        </w:rPr>
        <w:t>JH</w:t>
      </w:r>
      <w:r w:rsidR="00360A15" w:rsidRPr="00360A15">
        <w:rPr>
          <w:rFonts w:ascii="Tahoma" w:hAnsi="Tahoma" w:cs="Tahoma"/>
          <w:sz w:val="18"/>
          <w:szCs w:val="18"/>
          <w:lang w:val="id-ID"/>
        </w:rPr>
        <w:t>)</w:t>
      </w:r>
    </w:p>
    <w:p w:rsidR="00D64B4D" w:rsidRPr="00360A15" w:rsidRDefault="00020160" w:rsidP="00360A15">
      <w:pPr>
        <w:pStyle w:val="BodyTextIndent"/>
        <w:numPr>
          <w:ilvl w:val="0"/>
          <w:numId w:val="1"/>
        </w:numPr>
        <w:spacing w:line="240" w:lineRule="auto"/>
        <w:ind w:left="1276"/>
        <w:jc w:val="left"/>
        <w:rPr>
          <w:rFonts w:ascii="Tahoma" w:hAnsi="Tahoma" w:cs="Tahoma"/>
          <w:sz w:val="18"/>
          <w:szCs w:val="18"/>
          <w:lang w:val="id-ID"/>
        </w:rPr>
      </w:pPr>
      <w:proofErr w:type="spellStart"/>
      <w:r>
        <w:rPr>
          <w:rFonts w:ascii="Tahoma" w:hAnsi="Tahoma" w:cs="Tahoma"/>
          <w:sz w:val="18"/>
          <w:szCs w:val="18"/>
        </w:rPr>
        <w:t>Sugiri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Slamet</w:t>
      </w:r>
      <w:proofErr w:type="spellEnd"/>
      <w:r>
        <w:rPr>
          <w:rFonts w:ascii="Tahoma" w:hAnsi="Tahoma" w:cs="Tahoma"/>
          <w:sz w:val="18"/>
          <w:szCs w:val="18"/>
          <w:lang w:val="id-ID"/>
        </w:rPr>
        <w:t>.</w:t>
      </w:r>
      <w:r>
        <w:rPr>
          <w:rFonts w:ascii="Tahoma" w:hAnsi="Tahoma" w:cs="Tahoma"/>
          <w:sz w:val="18"/>
          <w:szCs w:val="18"/>
        </w:rPr>
        <w:t xml:space="preserve"> 2005</w:t>
      </w:r>
      <w:r>
        <w:rPr>
          <w:rFonts w:ascii="Tahoma" w:hAnsi="Tahoma" w:cs="Tahoma"/>
          <w:sz w:val="18"/>
          <w:szCs w:val="18"/>
          <w:lang w:val="id-ID"/>
        </w:rPr>
        <w:t>.</w:t>
      </w:r>
      <w:r w:rsidR="00360A15" w:rsidRPr="00360A1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Akuntansi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Pengantar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 xml:space="preserve"> 2 (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edisi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360A15" w:rsidRPr="000E6F47">
        <w:rPr>
          <w:rFonts w:ascii="Tahoma" w:hAnsi="Tahoma" w:cs="Tahoma"/>
          <w:i/>
          <w:sz w:val="18"/>
          <w:szCs w:val="18"/>
        </w:rPr>
        <w:t>keempat</w:t>
      </w:r>
      <w:proofErr w:type="spellEnd"/>
      <w:r w:rsidR="00360A15" w:rsidRPr="000E6F47"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i/>
          <w:sz w:val="18"/>
          <w:szCs w:val="18"/>
          <w:lang w:val="id-ID"/>
        </w:rPr>
        <w:t>.</w:t>
      </w:r>
      <w:r w:rsidR="00360A15" w:rsidRPr="00360A15">
        <w:rPr>
          <w:rFonts w:ascii="Tahoma" w:hAnsi="Tahoma" w:cs="Tahoma"/>
          <w:sz w:val="18"/>
          <w:szCs w:val="18"/>
        </w:rPr>
        <w:t xml:space="preserve"> Yogyakarta</w:t>
      </w:r>
      <w:r>
        <w:rPr>
          <w:rFonts w:ascii="Tahoma" w:hAnsi="Tahoma" w:cs="Tahoma"/>
          <w:sz w:val="18"/>
          <w:szCs w:val="18"/>
          <w:lang w:val="id-ID"/>
        </w:rPr>
        <w:t>:</w:t>
      </w:r>
      <w:r w:rsidRPr="0002016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UPP AMP YKPN</w:t>
      </w:r>
      <w:r>
        <w:rPr>
          <w:rFonts w:ascii="Tahoma" w:hAnsi="Tahoma" w:cs="Tahoma"/>
          <w:sz w:val="18"/>
          <w:szCs w:val="18"/>
          <w:lang w:val="id-ID"/>
        </w:rPr>
        <w:t xml:space="preserve">. </w:t>
      </w:r>
      <w:r w:rsidR="00360A15" w:rsidRPr="00360A15">
        <w:rPr>
          <w:rFonts w:ascii="Tahoma" w:hAnsi="Tahoma" w:cs="Tahoma"/>
          <w:sz w:val="18"/>
          <w:szCs w:val="18"/>
          <w:lang w:val="id-ID"/>
        </w:rPr>
        <w:t>(</w:t>
      </w:r>
      <w:r w:rsidR="00360A15" w:rsidRPr="00360A15">
        <w:rPr>
          <w:rFonts w:ascii="Tahoma" w:hAnsi="Tahoma" w:cs="Tahoma"/>
          <w:b/>
          <w:sz w:val="18"/>
          <w:szCs w:val="18"/>
          <w:lang w:val="id-ID"/>
        </w:rPr>
        <w:t>SS</w:t>
      </w:r>
      <w:r w:rsidR="00360A15" w:rsidRPr="00360A15">
        <w:rPr>
          <w:rFonts w:ascii="Tahoma" w:hAnsi="Tahoma" w:cs="Tahoma"/>
          <w:sz w:val="18"/>
          <w:szCs w:val="18"/>
          <w:lang w:val="id-ID"/>
        </w:rPr>
        <w:t>)</w:t>
      </w:r>
    </w:p>
    <w:p w:rsidR="00D64B4D" w:rsidRPr="00360A15" w:rsidRDefault="00360A15" w:rsidP="00360A15">
      <w:pPr>
        <w:pStyle w:val="BodyTextIndent"/>
        <w:numPr>
          <w:ilvl w:val="0"/>
          <w:numId w:val="1"/>
        </w:numPr>
        <w:spacing w:line="240" w:lineRule="auto"/>
        <w:ind w:left="1276"/>
        <w:jc w:val="left"/>
        <w:rPr>
          <w:rFonts w:ascii="Tahoma" w:hAnsi="Tahoma" w:cs="Tahoma"/>
          <w:sz w:val="18"/>
          <w:szCs w:val="18"/>
          <w:lang w:val="id-ID"/>
        </w:rPr>
      </w:pPr>
      <w:r w:rsidRPr="00360A15">
        <w:rPr>
          <w:rFonts w:ascii="Tahoma" w:hAnsi="Tahoma" w:cs="Tahoma"/>
          <w:sz w:val="18"/>
          <w:szCs w:val="18"/>
          <w:lang w:val="id-ID"/>
        </w:rPr>
        <w:t>Horngren, Charles. T; Harr</w:t>
      </w:r>
      <w:r w:rsidR="00020160">
        <w:rPr>
          <w:rFonts w:ascii="Tahoma" w:hAnsi="Tahoma" w:cs="Tahoma"/>
          <w:sz w:val="18"/>
          <w:szCs w:val="18"/>
          <w:lang w:val="id-ID"/>
        </w:rPr>
        <w:t>ison, Walter.T; Bamber, Linda.S. 2007.</w:t>
      </w:r>
      <w:r w:rsidRPr="00360A15">
        <w:rPr>
          <w:rFonts w:ascii="Tahoma" w:hAnsi="Tahoma" w:cs="Tahoma"/>
          <w:sz w:val="18"/>
          <w:szCs w:val="18"/>
          <w:lang w:val="id-ID"/>
        </w:rPr>
        <w:t xml:space="preserve"> </w:t>
      </w:r>
      <w:r w:rsidRPr="000E6F47">
        <w:rPr>
          <w:rFonts w:ascii="Tahoma" w:hAnsi="Tahoma" w:cs="Tahoma"/>
          <w:i/>
          <w:sz w:val="18"/>
          <w:szCs w:val="18"/>
          <w:lang w:val="id-ID"/>
        </w:rPr>
        <w:t>Akuntansi (terjemahan) edisi keenam</w:t>
      </w:r>
      <w:r w:rsidR="00020160">
        <w:rPr>
          <w:rFonts w:ascii="Tahoma" w:hAnsi="Tahoma" w:cs="Tahoma"/>
          <w:i/>
          <w:sz w:val="18"/>
          <w:szCs w:val="18"/>
          <w:lang w:val="id-ID"/>
        </w:rPr>
        <w:t xml:space="preserve">. </w:t>
      </w:r>
      <w:r w:rsidRPr="00360A15">
        <w:rPr>
          <w:rFonts w:ascii="Tahoma" w:hAnsi="Tahoma" w:cs="Tahoma"/>
          <w:sz w:val="18"/>
          <w:szCs w:val="18"/>
          <w:lang w:val="id-ID"/>
        </w:rPr>
        <w:t xml:space="preserve"> Jakarta</w:t>
      </w:r>
      <w:r w:rsidR="00020160">
        <w:rPr>
          <w:rFonts w:ascii="Tahoma" w:hAnsi="Tahoma" w:cs="Tahoma"/>
          <w:sz w:val="18"/>
          <w:szCs w:val="18"/>
          <w:lang w:val="id-ID"/>
        </w:rPr>
        <w:t>: PT. Indeks</w:t>
      </w:r>
      <w:r w:rsidRPr="00360A15">
        <w:rPr>
          <w:rFonts w:ascii="Tahoma" w:hAnsi="Tahoma" w:cs="Tahoma"/>
          <w:sz w:val="18"/>
          <w:szCs w:val="18"/>
          <w:lang w:val="id-ID"/>
        </w:rPr>
        <w:t>. (</w:t>
      </w:r>
      <w:r w:rsidRPr="00360A15">
        <w:rPr>
          <w:rFonts w:ascii="Tahoma" w:hAnsi="Tahoma" w:cs="Tahoma"/>
          <w:b/>
          <w:sz w:val="18"/>
          <w:szCs w:val="18"/>
          <w:lang w:val="id-ID"/>
        </w:rPr>
        <w:t>HC</w:t>
      </w:r>
      <w:r w:rsidRPr="00360A15">
        <w:rPr>
          <w:rFonts w:ascii="Tahoma" w:hAnsi="Tahoma" w:cs="Tahoma"/>
          <w:sz w:val="18"/>
          <w:szCs w:val="18"/>
          <w:lang w:val="id-ID"/>
        </w:rPr>
        <w:t>)</w:t>
      </w:r>
    </w:p>
    <w:p w:rsidR="00D64B4D" w:rsidRPr="00360A15" w:rsidRDefault="00020160" w:rsidP="00360A15">
      <w:pPr>
        <w:pStyle w:val="BodyTextIndent"/>
        <w:numPr>
          <w:ilvl w:val="0"/>
          <w:numId w:val="1"/>
        </w:numPr>
        <w:spacing w:line="240" w:lineRule="auto"/>
        <w:ind w:left="1276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id-ID"/>
        </w:rPr>
        <w:t>Harahap, Sofyan. S. 2007.</w:t>
      </w:r>
      <w:r w:rsidR="00360A15" w:rsidRPr="00360A15">
        <w:rPr>
          <w:rFonts w:ascii="Tahoma" w:hAnsi="Tahoma" w:cs="Tahoma"/>
          <w:sz w:val="18"/>
          <w:szCs w:val="18"/>
          <w:lang w:val="id-ID"/>
        </w:rPr>
        <w:t xml:space="preserve"> </w:t>
      </w:r>
      <w:r w:rsidR="00360A15" w:rsidRPr="000E6F47">
        <w:rPr>
          <w:rFonts w:ascii="Tahoma" w:hAnsi="Tahoma" w:cs="Tahoma"/>
          <w:i/>
          <w:sz w:val="18"/>
          <w:szCs w:val="18"/>
          <w:lang w:val="id-ID"/>
        </w:rPr>
        <w:t>Krisis Akuntansi Kapitalis dan Peluang Akuntansi Syariah</w:t>
      </w:r>
      <w:r>
        <w:rPr>
          <w:rFonts w:ascii="Tahoma" w:hAnsi="Tahoma" w:cs="Tahoma"/>
          <w:i/>
          <w:sz w:val="18"/>
          <w:szCs w:val="18"/>
          <w:lang w:val="id-ID"/>
        </w:rPr>
        <w:t xml:space="preserve">. </w:t>
      </w:r>
      <w:r w:rsidR="00360A15" w:rsidRPr="00360A15">
        <w:rPr>
          <w:rFonts w:ascii="Tahoma" w:hAnsi="Tahoma" w:cs="Tahoma"/>
          <w:sz w:val="18"/>
          <w:szCs w:val="18"/>
          <w:lang w:val="id-ID"/>
        </w:rPr>
        <w:t xml:space="preserve"> Jakarta</w:t>
      </w:r>
      <w:r>
        <w:rPr>
          <w:rFonts w:ascii="Tahoma" w:hAnsi="Tahoma" w:cs="Tahoma"/>
          <w:sz w:val="18"/>
          <w:szCs w:val="18"/>
          <w:lang w:val="id-ID"/>
        </w:rPr>
        <w:t>: Pustaka Quantum</w:t>
      </w:r>
      <w:r w:rsidR="00360A15" w:rsidRPr="00360A15">
        <w:rPr>
          <w:rFonts w:ascii="Tahoma" w:hAnsi="Tahoma" w:cs="Tahoma"/>
          <w:sz w:val="18"/>
          <w:szCs w:val="18"/>
          <w:lang w:val="id-ID"/>
        </w:rPr>
        <w:t>. (</w:t>
      </w:r>
      <w:r w:rsidR="00360A15" w:rsidRPr="00360A15">
        <w:rPr>
          <w:rFonts w:ascii="Tahoma" w:hAnsi="Tahoma" w:cs="Tahoma"/>
          <w:b/>
          <w:sz w:val="18"/>
          <w:szCs w:val="18"/>
          <w:lang w:val="id-ID"/>
        </w:rPr>
        <w:t>HS</w:t>
      </w:r>
      <w:r w:rsidR="00360A15" w:rsidRPr="00360A15">
        <w:rPr>
          <w:rFonts w:ascii="Tahoma" w:hAnsi="Tahoma" w:cs="Tahoma"/>
          <w:sz w:val="18"/>
          <w:szCs w:val="18"/>
          <w:lang w:val="id-ID"/>
        </w:rPr>
        <w:t>)</w:t>
      </w:r>
    </w:p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tbl>
      <w:tblPr>
        <w:tblW w:w="1134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2880"/>
        <w:gridCol w:w="2880"/>
        <w:gridCol w:w="2880"/>
      </w:tblGrid>
      <w:tr w:rsidR="00D64B4D" w:rsidRPr="00360A15" w:rsidTr="00257E97">
        <w:trPr>
          <w:trHeight w:val="28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360A15">
            <w:pPr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257E97">
              <w:rPr>
                <w:rFonts w:ascii="Tahoma" w:hAnsi="Tahoma" w:cs="Tahoma"/>
                <w:b/>
                <w:bCs/>
                <w:color w:val="000000"/>
                <w:spacing w:val="87"/>
                <w:sz w:val="18"/>
                <w:szCs w:val="18"/>
                <w:lang w:val="fi-FI"/>
              </w:rPr>
              <w:t xml:space="preserve">Disusun oleh </w:t>
            </w:r>
            <w:r w:rsidRPr="00257E97">
              <w:rPr>
                <w:rFonts w:ascii="Tahoma" w:hAnsi="Tahoma" w:cs="Tahoma"/>
                <w:b/>
                <w:bCs/>
                <w:color w:val="000000"/>
                <w:spacing w:val="9"/>
                <w:sz w:val="18"/>
                <w:szCs w:val="18"/>
                <w:lang w:val="fi-FI"/>
              </w:rPr>
              <w:t>: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360A15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b/>
                <w:bCs/>
                <w:spacing w:val="271"/>
                <w:sz w:val="18"/>
                <w:szCs w:val="18"/>
                <w:lang w:val="nb-NO"/>
              </w:rPr>
              <w:t xml:space="preserve">Diperiksa oleh </w:t>
            </w:r>
            <w:r w:rsidRPr="00360A15">
              <w:rPr>
                <w:rFonts w:ascii="Tahoma" w:hAnsi="Tahoma" w:cs="Tahoma"/>
                <w:b/>
                <w:bCs/>
                <w:spacing w:val="4"/>
                <w:sz w:val="18"/>
                <w:szCs w:val="18"/>
                <w:lang w:val="nb-NO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360A15" w:rsidRDefault="00360A15" w:rsidP="00360A15">
            <w:pPr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360A15">
              <w:rPr>
                <w:rFonts w:ascii="Tahoma" w:hAnsi="Tahoma" w:cs="Tahoma"/>
                <w:b/>
                <w:bCs/>
                <w:spacing w:val="85"/>
                <w:sz w:val="18"/>
                <w:szCs w:val="18"/>
                <w:lang w:val="fi-FI"/>
              </w:rPr>
              <w:t xml:space="preserve">Disahkan oleh </w:t>
            </w:r>
            <w:r w:rsidRPr="00360A15">
              <w:rPr>
                <w:rFonts w:ascii="Tahoma" w:hAnsi="Tahoma" w:cs="Tahoma"/>
                <w:b/>
                <w:bCs/>
                <w:spacing w:val="13"/>
                <w:sz w:val="18"/>
                <w:szCs w:val="18"/>
                <w:lang w:val="fi-FI"/>
              </w:rPr>
              <w:t>:</w:t>
            </w:r>
          </w:p>
        </w:tc>
      </w:tr>
      <w:tr w:rsidR="00D64B4D" w:rsidRPr="00360A15" w:rsidTr="00257E97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9B6CC7" w:rsidRDefault="00360A15" w:rsidP="00360A15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9B6CC7">
              <w:rPr>
                <w:rFonts w:ascii="Tahoma" w:hAnsi="Tahoma" w:cs="Tahoma"/>
                <w:color w:val="000000"/>
                <w:spacing w:val="79"/>
                <w:sz w:val="18"/>
                <w:szCs w:val="18"/>
                <w:lang w:val="it-IT"/>
              </w:rPr>
              <w:t>Dosen Pengamp</w:t>
            </w:r>
            <w:r w:rsidRPr="009B6CC7">
              <w:rPr>
                <w:rFonts w:ascii="Tahoma" w:hAnsi="Tahoma" w:cs="Tahoma"/>
                <w:color w:val="000000"/>
                <w:spacing w:val="2"/>
                <w:sz w:val="18"/>
                <w:szCs w:val="18"/>
                <w:lang w:val="it-IT"/>
              </w:rPr>
              <w:t>u</w:t>
            </w:r>
          </w:p>
          <w:p w:rsidR="00D64B4D" w:rsidRPr="009B6CC7" w:rsidRDefault="00D64B4D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D64B4D" w:rsidRPr="009B6CC7" w:rsidRDefault="00D64B4D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B6CC7" w:rsidRPr="009B6CC7" w:rsidRDefault="009B6CC7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64B4D" w:rsidRPr="009B6CC7" w:rsidRDefault="00D64B4D" w:rsidP="00360A15">
            <w:pPr>
              <w:ind w:right="45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D64B4D" w:rsidRPr="009B6CC7" w:rsidRDefault="00360A15" w:rsidP="00360A15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9B6CC7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Sumaryanto, S.E., M.Si., Ak.</w:t>
            </w:r>
          </w:p>
          <w:p w:rsidR="00D64B4D" w:rsidRPr="00360A15" w:rsidRDefault="00D64B4D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9B6CC7" w:rsidRDefault="00360A15" w:rsidP="00360A15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9B6CC7">
              <w:rPr>
                <w:rFonts w:ascii="Tahoma" w:hAnsi="Tahoma" w:cs="Tahoma"/>
                <w:color w:val="000000"/>
                <w:spacing w:val="15"/>
                <w:sz w:val="18"/>
                <w:szCs w:val="18"/>
                <w:lang w:val="fi-FI"/>
              </w:rPr>
              <w:t>Penanggungjawab Keilmua</w:t>
            </w:r>
            <w:r w:rsidRPr="009B6CC7">
              <w:rPr>
                <w:rFonts w:ascii="Tahoma" w:hAnsi="Tahoma" w:cs="Tahoma"/>
                <w:color w:val="000000"/>
                <w:spacing w:val="8"/>
                <w:sz w:val="18"/>
                <w:szCs w:val="18"/>
                <w:lang w:val="fi-FI"/>
              </w:rPr>
              <w:t>n</w:t>
            </w:r>
          </w:p>
          <w:p w:rsidR="00D64B4D" w:rsidRPr="009B6CC7" w:rsidRDefault="00D64B4D" w:rsidP="00360A15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D64B4D" w:rsidRPr="009B6CC7" w:rsidRDefault="00D64B4D" w:rsidP="00360A15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9B6CC7" w:rsidRPr="009B6CC7" w:rsidRDefault="009B6CC7" w:rsidP="00360A15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D64B4D" w:rsidRPr="009B6CC7" w:rsidRDefault="00D64B4D" w:rsidP="00360A15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D64B4D" w:rsidRPr="00360A15" w:rsidRDefault="00360A15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9B6CC7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Sumaryanto, S.E., M.Si., Ak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D64B4D" w:rsidRPr="009B6CC7" w:rsidRDefault="00360A15" w:rsidP="00360A15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9B6CC7">
              <w:rPr>
                <w:rFonts w:ascii="Tahoma" w:hAnsi="Tahoma" w:cs="Tahoma"/>
                <w:color w:val="000000"/>
                <w:spacing w:val="59"/>
                <w:sz w:val="18"/>
                <w:szCs w:val="18"/>
                <w:lang w:val="fi-FI"/>
              </w:rPr>
              <w:t>KetuaProgram Stud</w:t>
            </w:r>
            <w:r w:rsidRPr="009B6CC7">
              <w:rPr>
                <w:rFonts w:ascii="Tahoma" w:hAnsi="Tahoma" w:cs="Tahoma"/>
                <w:color w:val="000000"/>
                <w:spacing w:val="11"/>
                <w:sz w:val="18"/>
                <w:szCs w:val="18"/>
                <w:lang w:val="fi-FI"/>
              </w:rPr>
              <w:t>i</w:t>
            </w:r>
          </w:p>
          <w:p w:rsidR="00D64B4D" w:rsidRPr="009B6CC7" w:rsidRDefault="00D64B4D" w:rsidP="00360A15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D64B4D" w:rsidRPr="009B6CC7" w:rsidRDefault="00D64B4D" w:rsidP="00360A15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9B6CC7" w:rsidRPr="009B6CC7" w:rsidRDefault="009B6CC7" w:rsidP="00360A15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D64B4D" w:rsidRPr="009B6CC7" w:rsidRDefault="00D64B4D" w:rsidP="00360A15">
            <w:pPr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</w:p>
          <w:p w:rsidR="00D64B4D" w:rsidRPr="00360A15" w:rsidRDefault="009B6CC7" w:rsidP="009B6CC7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  <w:proofErr w:type="spellStart"/>
            <w:r w:rsidRPr="009B6CC7">
              <w:rPr>
                <w:rFonts w:ascii="Tahoma" w:hAnsi="Tahoma" w:cs="Tahoma"/>
                <w:sz w:val="18"/>
                <w:szCs w:val="18"/>
              </w:rPr>
              <w:t>Dewi</w:t>
            </w:r>
            <w:proofErr w:type="spellEnd"/>
            <w:r w:rsidRPr="009B6C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B6CC7">
              <w:rPr>
                <w:rFonts w:ascii="Tahoma" w:hAnsi="Tahoma" w:cs="Tahoma"/>
                <w:sz w:val="18"/>
                <w:szCs w:val="18"/>
              </w:rPr>
              <w:t>Amalia</w:t>
            </w:r>
            <w:proofErr w:type="spellEnd"/>
            <w:r w:rsidRPr="009B6CC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B6CC7">
              <w:rPr>
                <w:rFonts w:ascii="Tahoma" w:hAnsi="Tahoma" w:cs="Tahoma"/>
                <w:sz w:val="18"/>
                <w:szCs w:val="18"/>
              </w:rPr>
              <w:t>SE,MSi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0E6F47" w:rsidRPr="000E6F47" w:rsidRDefault="000E6F47" w:rsidP="000E6F47">
            <w:pPr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0E6F47">
              <w:rPr>
                <w:rFonts w:ascii="Tahoma" w:hAnsi="Tahoma" w:cs="Tahoma"/>
                <w:color w:val="000000"/>
                <w:spacing w:val="524"/>
                <w:sz w:val="18"/>
                <w:szCs w:val="18"/>
              </w:rPr>
              <w:t>De</w:t>
            </w:r>
            <w:r w:rsidRPr="000E6F47">
              <w:rPr>
                <w:rFonts w:ascii="Tahoma" w:hAnsi="Tahoma" w:cs="Tahoma"/>
                <w:color w:val="000000"/>
                <w:spacing w:val="524"/>
                <w:sz w:val="18"/>
                <w:szCs w:val="18"/>
                <w:lang w:val="id-ID"/>
              </w:rPr>
              <w:t>k</w:t>
            </w:r>
            <w:r w:rsidR="00360A15" w:rsidRPr="000E6F47">
              <w:rPr>
                <w:rFonts w:ascii="Tahoma" w:hAnsi="Tahoma" w:cs="Tahoma"/>
                <w:color w:val="000000"/>
                <w:spacing w:val="524"/>
                <w:sz w:val="18"/>
                <w:szCs w:val="18"/>
              </w:rPr>
              <w:t>a</w:t>
            </w:r>
            <w:r w:rsidR="00360A15" w:rsidRPr="000E6F47">
              <w:rPr>
                <w:rFonts w:ascii="Tahoma" w:hAnsi="Tahoma" w:cs="Tahoma"/>
                <w:color w:val="000000"/>
                <w:spacing w:val="2"/>
                <w:sz w:val="18"/>
                <w:szCs w:val="18"/>
              </w:rPr>
              <w:t>n</w:t>
            </w:r>
          </w:p>
          <w:p w:rsidR="00D64B4D" w:rsidRPr="000E6F47" w:rsidRDefault="00D64B4D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B6CC7" w:rsidRPr="000E6F47" w:rsidRDefault="009B6CC7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B6CC7" w:rsidRPr="000E6F47" w:rsidRDefault="009B6CC7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9B6CC7" w:rsidRPr="000E6F47" w:rsidRDefault="009B6CC7" w:rsidP="00360A15">
            <w:pPr>
              <w:ind w:right="45"/>
              <w:jc w:val="center"/>
              <w:rPr>
                <w:rFonts w:ascii="Tahoma" w:hAnsi="Tahoma" w:cs="Tahoma"/>
                <w:sz w:val="18"/>
                <w:szCs w:val="18"/>
                <w:lang w:val="id-ID"/>
              </w:rPr>
            </w:pPr>
          </w:p>
          <w:p w:rsidR="00D64B4D" w:rsidRPr="009B6CC7" w:rsidRDefault="009B6CC7" w:rsidP="009B6CC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6F47">
              <w:rPr>
                <w:rFonts w:ascii="Tahoma" w:hAnsi="Tahoma" w:cs="Tahoma"/>
                <w:sz w:val="18"/>
                <w:szCs w:val="18"/>
              </w:rPr>
              <w:t>Dra. Salamatun Asakdiyah, M.Si</w:t>
            </w:r>
          </w:p>
        </w:tc>
      </w:tr>
    </w:tbl>
    <w:p w:rsidR="00D64B4D" w:rsidRPr="00360A15" w:rsidRDefault="00D64B4D" w:rsidP="00360A15">
      <w:pPr>
        <w:rPr>
          <w:rFonts w:ascii="Tahoma" w:hAnsi="Tahoma" w:cs="Tahoma"/>
          <w:color w:val="000000"/>
          <w:sz w:val="18"/>
          <w:szCs w:val="18"/>
          <w:lang w:val="fi-FI"/>
        </w:rPr>
      </w:pPr>
    </w:p>
    <w:sectPr w:rsidR="00D64B4D" w:rsidRPr="00360A15" w:rsidSect="00D64B4D">
      <w:headerReference w:type="default" r:id="rId7"/>
      <w:pgSz w:w="15840" w:h="12240" w:orient="landscape"/>
      <w:pgMar w:top="1440" w:right="1440" w:bottom="1258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4D" w:rsidRDefault="00D64B4D" w:rsidP="00D64B4D">
      <w:r>
        <w:separator/>
      </w:r>
    </w:p>
  </w:endnote>
  <w:endnote w:type="continuationSeparator" w:id="1">
    <w:p w:rsidR="00D64B4D" w:rsidRDefault="00D64B4D" w:rsidP="00D6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4D" w:rsidRDefault="00D64B4D" w:rsidP="00D64B4D">
      <w:r>
        <w:separator/>
      </w:r>
    </w:p>
  </w:footnote>
  <w:footnote w:type="continuationSeparator" w:id="1">
    <w:p w:rsidR="00D64B4D" w:rsidRDefault="00D64B4D" w:rsidP="00D64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4D" w:rsidRDefault="00360A15">
    <w:pPr>
      <w:pStyle w:val="Header"/>
      <w:tabs>
        <w:tab w:val="clear" w:pos="4320"/>
      </w:tabs>
      <w:ind w:right="-360"/>
      <w:rPr>
        <w:bCs/>
        <w:i/>
        <w:iCs/>
        <w:sz w:val="18"/>
        <w:szCs w:val="18"/>
        <w:lang w:val="sv-SE"/>
      </w:rPr>
    </w:pPr>
    <w:r>
      <w:rPr>
        <w:rFonts w:ascii="Albertus Medium" w:hAnsi="Albertus Medium" w:cs="Albertus Medium"/>
        <w:lang w:val="sv-SE"/>
      </w:rPr>
      <w:t xml:space="preserve">  </w:t>
    </w:r>
    <w:r>
      <w:rPr>
        <w:sz w:val="22"/>
        <w:szCs w:val="22"/>
        <w:lang w:val="sv-SE"/>
      </w:rPr>
      <w:t xml:space="preserve">          </w:t>
    </w:r>
    <w:r>
      <w:rPr>
        <w:sz w:val="22"/>
        <w:szCs w:val="22"/>
        <w:lang w:val="sv-SE"/>
      </w:rPr>
      <w:tab/>
    </w:r>
    <w:r>
      <w:rPr>
        <w:sz w:val="22"/>
        <w:szCs w:val="22"/>
        <w:lang w:val="sv-SE"/>
      </w:rPr>
      <w:tab/>
    </w:r>
    <w:r>
      <w:rPr>
        <w:rFonts w:ascii="Tahoma" w:hAnsi="Tahoma" w:cs="Tahoma"/>
        <w:bCs/>
        <w:sz w:val="18"/>
        <w:szCs w:val="18"/>
        <w:lang w:val="sv-SE"/>
      </w:rPr>
      <w:t>FM-UAD-PBM-08-05/R0</w:t>
    </w:r>
  </w:p>
  <w:p w:rsidR="00D64B4D" w:rsidRDefault="00D64B4D">
    <w:pPr>
      <w:pStyle w:val="Header"/>
      <w:rPr>
        <w:sz w:val="22"/>
        <w:szCs w:val="22"/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F6E8BC"/>
    <w:lvl w:ilvl="0" w:tplc="E8768622">
      <w:start w:val="1"/>
      <w:numFmt w:val="upperLetter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7A98A612"/>
    <w:lvl w:ilvl="0" w:tplc="882CA4C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A84AA8D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4EB25D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521"/>
    <w:multiLevelType w:val="hybridMultilevel"/>
    <w:tmpl w:val="D9F2BB58"/>
    <w:lvl w:ilvl="0" w:tplc="0F8CC10E">
      <w:start w:val="2"/>
      <w:numFmt w:val="bullet"/>
      <w:lvlText w:val="-"/>
      <w:lvlJc w:val="left"/>
      <w:pPr>
        <w:tabs>
          <w:tab w:val="left" w:pos="3360"/>
        </w:tabs>
        <w:ind w:left="3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9120"/>
        </w:tabs>
        <w:ind w:left="9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B4D"/>
    <w:rsid w:val="00020160"/>
    <w:rsid w:val="000E6F47"/>
    <w:rsid w:val="001077D1"/>
    <w:rsid w:val="0014194E"/>
    <w:rsid w:val="00257E97"/>
    <w:rsid w:val="00272A2A"/>
    <w:rsid w:val="00281CB5"/>
    <w:rsid w:val="00360A15"/>
    <w:rsid w:val="00591B85"/>
    <w:rsid w:val="00634754"/>
    <w:rsid w:val="007B0396"/>
    <w:rsid w:val="009B6CC7"/>
    <w:rsid w:val="00A20124"/>
    <w:rsid w:val="00BC08A3"/>
    <w:rsid w:val="00D64B4D"/>
    <w:rsid w:val="00DC17A8"/>
    <w:rsid w:val="00EC4833"/>
    <w:rsid w:val="00F0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4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4B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64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B4D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64B4D"/>
    <w:pPr>
      <w:spacing w:line="360" w:lineRule="auto"/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4B4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B6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UIN SUKA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UPM UIN SUNAN KALIJAGA</dc:creator>
  <cp:lastModifiedBy>USER</cp:lastModifiedBy>
  <cp:revision>15</cp:revision>
  <cp:lastPrinted>2009-11-20T04:39:00Z</cp:lastPrinted>
  <dcterms:created xsi:type="dcterms:W3CDTF">2010-02-07T22:44:00Z</dcterms:created>
  <dcterms:modified xsi:type="dcterms:W3CDTF">2014-01-28T22:36:00Z</dcterms:modified>
</cp:coreProperties>
</file>