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04" w:rsidRPr="002C6102" w:rsidRDefault="0071642A" w:rsidP="0084630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SATUAN ACARA PERKULIAHAN</w:t>
      </w:r>
    </w:p>
    <w:p w:rsidR="000E47E7" w:rsidRDefault="000E47E7" w:rsidP="00846304">
      <w:pPr>
        <w:jc w:val="center"/>
        <w:rPr>
          <w:rFonts w:ascii="Tahoma" w:hAnsi="Tahoma" w:cs="Tahoma"/>
          <w:b/>
          <w:sz w:val="18"/>
          <w:szCs w:val="18"/>
          <w:lang w:val="fi-FI"/>
        </w:rPr>
      </w:pPr>
    </w:p>
    <w:p w:rsidR="000E47E7" w:rsidRDefault="00242AC4" w:rsidP="00846304">
      <w:pPr>
        <w:tabs>
          <w:tab w:val="left" w:pos="4860"/>
        </w:tabs>
        <w:jc w:val="both"/>
        <w:rPr>
          <w:rFonts w:ascii="Tahoma" w:hAnsi="Tahoma" w:cs="Tahoma"/>
          <w:color w:val="000000"/>
          <w:sz w:val="18"/>
          <w:szCs w:val="18"/>
          <w:lang w:val="fi-FI"/>
        </w:rPr>
      </w:pPr>
      <w:r>
        <w:rPr>
          <w:rFonts w:ascii="Tahoma" w:hAnsi="Tahoma" w:cs="Tahoma"/>
          <w:color w:val="000000"/>
          <w:sz w:val="18"/>
          <w:szCs w:val="18"/>
          <w:lang w:val="fi-FI"/>
        </w:rPr>
        <w:tab/>
      </w:r>
    </w:p>
    <w:p w:rsidR="000E47E7" w:rsidRDefault="00242AC4" w:rsidP="00846304">
      <w:pPr>
        <w:rPr>
          <w:rFonts w:ascii="Tahoma" w:hAnsi="Tahoma" w:cs="Tahoma"/>
          <w:color w:val="000000"/>
          <w:sz w:val="18"/>
          <w:szCs w:val="18"/>
          <w:lang w:val="id-ID"/>
        </w:rPr>
      </w:pPr>
      <w:r>
        <w:rPr>
          <w:rFonts w:ascii="Tahoma" w:hAnsi="Tahoma" w:cs="Tahoma"/>
          <w:color w:val="000000"/>
          <w:sz w:val="18"/>
          <w:szCs w:val="18"/>
          <w:lang w:val="fi-FI"/>
        </w:rPr>
        <w:t>Kode / Nama Mata Kuliah</w:t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  <w:t xml:space="preserve">:    ............. / </w:t>
      </w:r>
      <w:r>
        <w:rPr>
          <w:rFonts w:ascii="Tahoma" w:hAnsi="Tahoma" w:cs="Tahoma"/>
          <w:color w:val="000000"/>
          <w:sz w:val="18"/>
          <w:szCs w:val="18"/>
          <w:lang w:val="id-ID"/>
        </w:rPr>
        <w:t>Etika Bisnis</w:t>
      </w:r>
      <w:r>
        <w:rPr>
          <w:rFonts w:ascii="Tahoma" w:hAnsi="Tahoma" w:cs="Tahoma"/>
          <w:color w:val="000000"/>
          <w:sz w:val="18"/>
          <w:szCs w:val="18"/>
          <w:lang w:val="id-ID"/>
        </w:rPr>
        <w:tab/>
      </w:r>
      <w:r>
        <w:rPr>
          <w:rFonts w:ascii="Tahoma" w:hAnsi="Tahoma" w:cs="Tahoma"/>
          <w:color w:val="000000"/>
          <w:sz w:val="18"/>
          <w:szCs w:val="18"/>
        </w:rPr>
        <w:t>danProfesi</w:t>
      </w:r>
      <w:r>
        <w:rPr>
          <w:rFonts w:ascii="Tahoma" w:hAnsi="Tahoma" w:cs="Tahoma"/>
          <w:color w:val="000000"/>
          <w:sz w:val="18"/>
          <w:szCs w:val="18"/>
          <w:lang w:val="id-ID"/>
        </w:rPr>
        <w:tab/>
      </w:r>
      <w:r>
        <w:rPr>
          <w:rFonts w:ascii="Tahoma" w:hAnsi="Tahoma" w:cs="Tahoma"/>
          <w:color w:val="000000"/>
          <w:sz w:val="18"/>
          <w:szCs w:val="18"/>
          <w:lang w:val="fi-FI"/>
        </w:rPr>
        <w:t>Revisi ke</w:t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</w:r>
      <w:r>
        <w:rPr>
          <w:rFonts w:ascii="Tahoma" w:hAnsi="Tahoma" w:cs="Tahoma"/>
          <w:color w:val="000000"/>
          <w:sz w:val="18"/>
          <w:szCs w:val="18"/>
          <w:lang w:val="id-ID"/>
        </w:rPr>
        <w:tab/>
      </w:r>
      <w:r w:rsidR="0071642A"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  <w:lang w:val="fi-FI"/>
        </w:rPr>
        <w:t>:</w:t>
      </w:r>
      <w:r>
        <w:rPr>
          <w:rFonts w:ascii="Tahoma" w:hAnsi="Tahoma" w:cs="Tahoma"/>
          <w:color w:val="000000"/>
          <w:sz w:val="18"/>
          <w:szCs w:val="18"/>
          <w:lang w:val="id-ID"/>
        </w:rPr>
        <w:t xml:space="preserve"> 1</w:t>
      </w:r>
      <w:bookmarkStart w:id="0" w:name="_GoBack"/>
      <w:bookmarkEnd w:id="0"/>
    </w:p>
    <w:p w:rsidR="000E47E7" w:rsidRPr="0071642A" w:rsidRDefault="00242AC4" w:rsidP="00846304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  <w:lang w:val="fi-FI"/>
        </w:rPr>
        <w:t>Satuan Kredit Semester</w:t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  <w:t>:</w:t>
      </w:r>
      <w:r>
        <w:rPr>
          <w:rFonts w:ascii="Tahoma" w:hAnsi="Tahoma" w:cs="Tahoma"/>
          <w:color w:val="000000"/>
          <w:sz w:val="18"/>
          <w:szCs w:val="18"/>
          <w:lang w:val="id-ID"/>
        </w:rPr>
        <w:t xml:space="preserve">3 </w:t>
      </w:r>
      <w:r>
        <w:rPr>
          <w:rFonts w:ascii="Tahoma" w:hAnsi="Tahoma" w:cs="Tahoma"/>
          <w:color w:val="000000"/>
          <w:sz w:val="18"/>
          <w:szCs w:val="18"/>
          <w:lang w:val="fi-FI"/>
        </w:rPr>
        <w:t>SKS</w:t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</w:r>
      <w:r>
        <w:rPr>
          <w:rFonts w:ascii="Tahoma" w:hAnsi="Tahoma" w:cs="Tahoma"/>
          <w:color w:val="000000"/>
          <w:sz w:val="18"/>
          <w:szCs w:val="18"/>
          <w:lang w:val="id-ID"/>
        </w:rPr>
        <w:tab/>
      </w:r>
      <w:r>
        <w:rPr>
          <w:rFonts w:ascii="Tahoma" w:hAnsi="Tahoma" w:cs="Tahoma"/>
          <w:color w:val="000000"/>
          <w:sz w:val="18"/>
          <w:szCs w:val="18"/>
          <w:lang w:val="id-ID"/>
        </w:rPr>
        <w:tab/>
      </w:r>
      <w:r>
        <w:rPr>
          <w:rFonts w:ascii="Tahoma" w:hAnsi="Tahoma" w:cs="Tahoma"/>
          <w:color w:val="000000"/>
          <w:sz w:val="18"/>
          <w:szCs w:val="18"/>
          <w:lang w:val="id-ID"/>
        </w:rPr>
        <w:tab/>
      </w:r>
      <w:r>
        <w:rPr>
          <w:rFonts w:ascii="Tahoma" w:hAnsi="Tahoma" w:cs="Tahoma"/>
          <w:color w:val="000000"/>
          <w:sz w:val="18"/>
          <w:szCs w:val="18"/>
          <w:lang w:val="id-ID"/>
        </w:rPr>
        <w:tab/>
      </w:r>
      <w:r>
        <w:rPr>
          <w:rFonts w:ascii="Tahoma" w:hAnsi="Tahoma" w:cs="Tahoma"/>
          <w:color w:val="000000"/>
          <w:sz w:val="18"/>
          <w:szCs w:val="18"/>
          <w:lang w:val="fi-FI"/>
        </w:rPr>
        <w:t xml:space="preserve">Tanggal revisi  </w:t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</w:r>
      <w:r>
        <w:rPr>
          <w:rFonts w:ascii="Tahoma" w:hAnsi="Tahoma" w:cs="Tahoma"/>
          <w:color w:val="000000"/>
          <w:sz w:val="18"/>
          <w:szCs w:val="18"/>
          <w:lang w:val="id-ID"/>
        </w:rPr>
        <w:tab/>
      </w:r>
      <w:r>
        <w:rPr>
          <w:rFonts w:ascii="Tahoma" w:hAnsi="Tahoma" w:cs="Tahoma"/>
          <w:color w:val="000000"/>
          <w:sz w:val="18"/>
          <w:szCs w:val="18"/>
          <w:lang w:val="fi-FI"/>
        </w:rPr>
        <w:t>:</w:t>
      </w:r>
      <w:r w:rsidR="0071642A">
        <w:rPr>
          <w:rFonts w:ascii="Tahoma" w:hAnsi="Tahoma" w:cs="Tahoma"/>
          <w:color w:val="000000"/>
          <w:sz w:val="18"/>
          <w:szCs w:val="18"/>
          <w:lang w:val="id-ID"/>
        </w:rPr>
        <w:t xml:space="preserve"> </w:t>
      </w:r>
      <w:r w:rsidR="0071642A">
        <w:rPr>
          <w:rFonts w:ascii="Tahoma" w:hAnsi="Tahoma" w:cs="Tahoma"/>
          <w:color w:val="000000"/>
          <w:sz w:val="18"/>
          <w:szCs w:val="18"/>
        </w:rPr>
        <w:t>4 November 2013</w:t>
      </w:r>
    </w:p>
    <w:p w:rsidR="000E47E7" w:rsidRPr="00846304" w:rsidRDefault="00242AC4" w:rsidP="00846304">
      <w:pPr>
        <w:rPr>
          <w:rFonts w:ascii="Tahoma" w:hAnsi="Tahoma" w:cs="Tahoma"/>
          <w:color w:val="000000"/>
          <w:sz w:val="18"/>
          <w:szCs w:val="18"/>
          <w:lang w:val="id-ID"/>
        </w:rPr>
      </w:pPr>
      <w:r>
        <w:rPr>
          <w:rFonts w:ascii="Tahoma" w:hAnsi="Tahoma" w:cs="Tahoma"/>
          <w:color w:val="000000"/>
          <w:sz w:val="18"/>
          <w:szCs w:val="18"/>
          <w:lang w:val="fi-FI"/>
        </w:rPr>
        <w:t>Jumlah Jam kuliah dalam seminggu</w:t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  <w:t>:</w:t>
      </w:r>
      <w:r>
        <w:rPr>
          <w:rFonts w:ascii="Tahoma" w:hAnsi="Tahoma" w:cs="Tahoma"/>
          <w:color w:val="000000"/>
          <w:sz w:val="18"/>
          <w:szCs w:val="18"/>
          <w:lang w:val="id-ID"/>
        </w:rPr>
        <w:t xml:space="preserve">2,5 </w:t>
      </w:r>
      <w:r>
        <w:rPr>
          <w:rFonts w:ascii="Tahoma" w:hAnsi="Tahoma" w:cs="Tahoma"/>
          <w:color w:val="000000"/>
          <w:sz w:val="18"/>
          <w:szCs w:val="18"/>
          <w:lang w:val="fi-FI"/>
        </w:rPr>
        <w:t>jam.</w:t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</w:r>
      <w:r>
        <w:rPr>
          <w:rFonts w:ascii="Tahoma" w:hAnsi="Tahoma" w:cs="Tahoma"/>
          <w:color w:val="000000"/>
          <w:sz w:val="18"/>
          <w:szCs w:val="18"/>
          <w:lang w:val="id-ID"/>
        </w:rPr>
        <w:tab/>
      </w:r>
      <w:r>
        <w:rPr>
          <w:rFonts w:ascii="Tahoma" w:hAnsi="Tahoma" w:cs="Tahoma"/>
          <w:color w:val="000000"/>
          <w:sz w:val="18"/>
          <w:szCs w:val="18"/>
          <w:lang w:val="id-ID"/>
        </w:rPr>
        <w:tab/>
      </w:r>
      <w:r>
        <w:rPr>
          <w:rFonts w:ascii="Tahoma" w:hAnsi="Tahoma" w:cs="Tahoma"/>
          <w:color w:val="000000"/>
          <w:sz w:val="18"/>
          <w:szCs w:val="18"/>
          <w:lang w:val="fi-FI"/>
        </w:rPr>
        <w:t xml:space="preserve">Tanggal mulai berlaku  </w:t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</w:r>
      <w:r>
        <w:rPr>
          <w:rFonts w:ascii="Tahoma" w:hAnsi="Tahoma" w:cs="Tahoma"/>
          <w:color w:val="000000"/>
          <w:sz w:val="18"/>
          <w:szCs w:val="18"/>
          <w:lang w:val="id-ID"/>
        </w:rPr>
        <w:tab/>
      </w:r>
      <w:r>
        <w:rPr>
          <w:rFonts w:ascii="Tahoma" w:hAnsi="Tahoma" w:cs="Tahoma"/>
          <w:color w:val="000000"/>
          <w:sz w:val="18"/>
          <w:szCs w:val="18"/>
          <w:lang w:val="fi-FI"/>
        </w:rPr>
        <w:t>:</w:t>
      </w:r>
      <w:r w:rsidR="00846304">
        <w:rPr>
          <w:rFonts w:ascii="Tahoma" w:hAnsi="Tahoma" w:cs="Tahoma"/>
          <w:color w:val="000000"/>
          <w:sz w:val="18"/>
          <w:szCs w:val="18"/>
          <w:lang w:val="id-ID"/>
        </w:rPr>
        <w:t xml:space="preserve"> 4 November 2013</w:t>
      </w:r>
    </w:p>
    <w:p w:rsidR="000E47E7" w:rsidRDefault="00242AC4" w:rsidP="00846304">
      <w:pPr>
        <w:rPr>
          <w:rFonts w:ascii="Tahoma" w:hAnsi="Tahoma" w:cs="Tahoma"/>
          <w:color w:val="000000"/>
          <w:sz w:val="18"/>
          <w:szCs w:val="18"/>
          <w:lang w:val="id-ID"/>
        </w:rPr>
      </w:pPr>
      <w:r>
        <w:rPr>
          <w:rFonts w:ascii="Tahoma" w:hAnsi="Tahoma" w:cs="Tahoma"/>
          <w:color w:val="000000"/>
          <w:sz w:val="18"/>
          <w:szCs w:val="18"/>
          <w:lang w:val="fi-FI"/>
        </w:rPr>
        <w:t>Jumlah Jam kegiatan laboratorium</w:t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  <w:t xml:space="preserve">:  </w:t>
      </w:r>
      <w:r>
        <w:rPr>
          <w:rFonts w:ascii="Tahoma" w:hAnsi="Tahoma" w:cs="Tahoma"/>
          <w:color w:val="000000"/>
          <w:sz w:val="18"/>
          <w:szCs w:val="18"/>
          <w:lang w:val="id-ID"/>
        </w:rPr>
        <w:t xml:space="preserve">0 </w:t>
      </w:r>
      <w:r>
        <w:rPr>
          <w:rFonts w:ascii="Tahoma" w:hAnsi="Tahoma" w:cs="Tahoma"/>
          <w:color w:val="000000"/>
          <w:sz w:val="18"/>
          <w:szCs w:val="18"/>
          <w:lang w:val="fi-FI"/>
        </w:rPr>
        <w:t xml:space="preserve">jam </w:t>
      </w:r>
      <w:r>
        <w:rPr>
          <w:rFonts w:ascii="Tahoma" w:hAnsi="Tahoma" w:cs="Tahoma"/>
          <w:color w:val="000000"/>
          <w:sz w:val="18"/>
          <w:szCs w:val="18"/>
          <w:lang w:val="id-ID"/>
        </w:rPr>
        <w:tab/>
      </w:r>
      <w:r>
        <w:rPr>
          <w:rFonts w:ascii="Tahoma" w:hAnsi="Tahoma" w:cs="Tahoma"/>
          <w:color w:val="000000"/>
          <w:sz w:val="18"/>
          <w:szCs w:val="18"/>
          <w:lang w:val="id-ID"/>
        </w:rPr>
        <w:tab/>
      </w:r>
      <w:r>
        <w:rPr>
          <w:rFonts w:ascii="Tahoma" w:hAnsi="Tahoma" w:cs="Tahoma"/>
          <w:color w:val="000000"/>
          <w:sz w:val="18"/>
          <w:szCs w:val="18"/>
          <w:lang w:val="id-ID"/>
        </w:rPr>
        <w:tab/>
      </w:r>
      <w:r>
        <w:rPr>
          <w:rFonts w:ascii="Tahoma" w:hAnsi="Tahoma" w:cs="Tahoma"/>
          <w:color w:val="000000"/>
          <w:sz w:val="18"/>
          <w:szCs w:val="18"/>
          <w:lang w:val="id-ID"/>
        </w:rPr>
        <w:tab/>
      </w:r>
      <w:r>
        <w:rPr>
          <w:rFonts w:ascii="Tahoma" w:hAnsi="Tahoma" w:cs="Tahoma"/>
          <w:color w:val="000000"/>
          <w:sz w:val="18"/>
          <w:szCs w:val="18"/>
          <w:lang w:val="id-ID"/>
        </w:rPr>
        <w:tab/>
      </w:r>
      <w:r>
        <w:rPr>
          <w:rFonts w:ascii="Tahoma" w:hAnsi="Tahoma" w:cs="Tahoma"/>
          <w:color w:val="000000"/>
          <w:sz w:val="18"/>
          <w:szCs w:val="18"/>
          <w:lang w:val="fi-FI"/>
        </w:rPr>
        <w:t xml:space="preserve">Penyusun </w:t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</w:r>
      <w:r>
        <w:rPr>
          <w:rFonts w:ascii="Tahoma" w:hAnsi="Tahoma" w:cs="Tahoma"/>
          <w:color w:val="000000"/>
          <w:sz w:val="18"/>
          <w:szCs w:val="18"/>
          <w:lang w:val="id-ID"/>
        </w:rPr>
        <w:tab/>
      </w:r>
      <w:r>
        <w:rPr>
          <w:rFonts w:ascii="Tahoma" w:hAnsi="Tahoma" w:cs="Tahoma"/>
          <w:color w:val="000000"/>
          <w:sz w:val="18"/>
          <w:szCs w:val="18"/>
          <w:lang w:val="fi-FI"/>
        </w:rPr>
        <w:t xml:space="preserve">: </w:t>
      </w:r>
      <w:r>
        <w:rPr>
          <w:rFonts w:ascii="Tahoma" w:hAnsi="Tahoma" w:cs="Tahoma"/>
          <w:color w:val="000000"/>
          <w:sz w:val="18"/>
          <w:szCs w:val="18"/>
          <w:lang w:val="id-ID"/>
        </w:rPr>
        <w:t>Sumaryanto, M.Si., Ak.</w:t>
      </w:r>
    </w:p>
    <w:p w:rsidR="000E47E7" w:rsidRDefault="00242AC4" w:rsidP="00846304">
      <w:pPr>
        <w:ind w:left="5760" w:firstLine="720"/>
        <w:rPr>
          <w:rFonts w:ascii="Tahoma" w:hAnsi="Tahoma" w:cs="Tahoma"/>
          <w:color w:val="000000"/>
          <w:sz w:val="18"/>
          <w:szCs w:val="18"/>
          <w:lang w:val="id-ID"/>
        </w:rPr>
      </w:pPr>
      <w:r>
        <w:rPr>
          <w:rFonts w:ascii="Tahoma" w:hAnsi="Tahoma" w:cs="Tahoma"/>
          <w:color w:val="000000"/>
          <w:sz w:val="18"/>
          <w:szCs w:val="18"/>
          <w:lang w:val="fi-FI"/>
        </w:rPr>
        <w:t xml:space="preserve">Penanggungjawab Keilmuan </w:t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  <w:t>:</w:t>
      </w:r>
      <w:r>
        <w:rPr>
          <w:rFonts w:ascii="Tahoma" w:hAnsi="Tahoma" w:cs="Tahoma"/>
          <w:color w:val="000000"/>
          <w:sz w:val="18"/>
          <w:szCs w:val="18"/>
          <w:lang w:val="id-ID"/>
        </w:rPr>
        <w:t xml:space="preserve"> Sumaryanto, M.Si., Ak.</w:t>
      </w:r>
    </w:p>
    <w:p w:rsidR="00846304" w:rsidRDefault="00846304" w:rsidP="00846304">
      <w:pPr>
        <w:ind w:left="5760" w:firstLine="720"/>
        <w:jc w:val="both"/>
        <w:rPr>
          <w:rFonts w:ascii="Tahoma" w:hAnsi="Tahoma" w:cs="Tahoma"/>
          <w:color w:val="000000"/>
          <w:sz w:val="18"/>
          <w:szCs w:val="18"/>
          <w:lang w:val="id-ID"/>
        </w:rPr>
      </w:pPr>
    </w:p>
    <w:p w:rsidR="000E47E7" w:rsidRDefault="00242AC4" w:rsidP="00846304">
      <w:pPr>
        <w:ind w:left="2880" w:hanging="2880"/>
        <w:jc w:val="both"/>
        <w:rPr>
          <w:rFonts w:ascii="Tahoma" w:hAnsi="Tahoma" w:cs="Tahoma"/>
          <w:color w:val="000000"/>
          <w:sz w:val="18"/>
          <w:szCs w:val="18"/>
          <w:lang w:val="id-ID"/>
        </w:rPr>
      </w:pPr>
      <w:r>
        <w:rPr>
          <w:rFonts w:ascii="Tahoma" w:hAnsi="Tahoma" w:cs="Tahoma"/>
          <w:b/>
          <w:color w:val="000000"/>
          <w:sz w:val="18"/>
          <w:szCs w:val="18"/>
          <w:lang w:val="sv-SE"/>
        </w:rPr>
        <w:t>Deskripsi Mata kuliah</w:t>
      </w:r>
      <w:r>
        <w:rPr>
          <w:rFonts w:ascii="Tahoma" w:hAnsi="Tahoma" w:cs="Tahoma"/>
          <w:b/>
          <w:color w:val="000000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000000"/>
          <w:sz w:val="18"/>
          <w:szCs w:val="18"/>
          <w:lang w:val="sv-SE"/>
        </w:rPr>
        <w:t xml:space="preserve">: </w:t>
      </w:r>
      <w:r>
        <w:rPr>
          <w:rFonts w:ascii="Tahoma" w:hAnsi="Tahoma" w:cs="Tahoma"/>
          <w:color w:val="000000"/>
          <w:sz w:val="18"/>
          <w:szCs w:val="18"/>
          <w:lang w:val="id-ID"/>
        </w:rPr>
        <w:t>Mata kuliah etika bisnis memberikan bekal kepada mahasiswa dalam memehami tentang masalah-masalah</w:t>
      </w:r>
      <w:r w:rsidR="00846304">
        <w:rPr>
          <w:rFonts w:ascii="Tahoma" w:hAnsi="Tahoma" w:cs="Tahoma"/>
          <w:color w:val="000000"/>
          <w:sz w:val="18"/>
          <w:szCs w:val="18"/>
          <w:lang w:val="id-ID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id-ID"/>
        </w:rPr>
        <w:t>etika dalam kehidupan di dunia bisnis. Masalah-masalah etika tersebut dimulai dalam pendesainan produk, proses produksi,proses pendistribusian sampai pada layanan purna jual. Mata kuliah ini dikaitkan dengan fenomena manajemen modern terkaitnya dengan pengelolaan (</w:t>
      </w:r>
      <w:r>
        <w:rPr>
          <w:rFonts w:ascii="Tahoma" w:hAnsi="Tahoma" w:cs="Tahoma"/>
          <w:i/>
          <w:color w:val="000000"/>
          <w:sz w:val="18"/>
          <w:szCs w:val="18"/>
          <w:lang w:val="id-ID"/>
        </w:rPr>
        <w:t>good corporate gavernance</w:t>
      </w:r>
      <w:r>
        <w:rPr>
          <w:rFonts w:ascii="Tahoma" w:hAnsi="Tahoma" w:cs="Tahoma"/>
          <w:color w:val="000000"/>
          <w:sz w:val="18"/>
          <w:szCs w:val="18"/>
          <w:lang w:val="id-ID"/>
        </w:rPr>
        <w:t xml:space="preserve">) maupun pengukuran kinerja manajemen. </w:t>
      </w:r>
    </w:p>
    <w:p w:rsidR="00846304" w:rsidRPr="00846304" w:rsidRDefault="00846304" w:rsidP="00846304">
      <w:pPr>
        <w:ind w:left="2880" w:hanging="2880"/>
        <w:jc w:val="both"/>
        <w:rPr>
          <w:rFonts w:ascii="Tahoma" w:hAnsi="Tahoma" w:cs="Tahoma"/>
          <w:color w:val="000000"/>
          <w:sz w:val="18"/>
          <w:szCs w:val="18"/>
          <w:lang w:val="id-ID"/>
        </w:rPr>
      </w:pPr>
    </w:p>
    <w:p w:rsidR="000E47E7" w:rsidRDefault="00242AC4" w:rsidP="00846304">
      <w:pPr>
        <w:ind w:left="2880" w:hanging="2880"/>
        <w:jc w:val="both"/>
        <w:rPr>
          <w:rFonts w:ascii="Tahoma" w:hAnsi="Tahoma" w:cs="Tahoma"/>
          <w:sz w:val="18"/>
          <w:szCs w:val="18"/>
          <w:lang w:val="id-ID"/>
        </w:rPr>
      </w:pPr>
      <w:r>
        <w:rPr>
          <w:rFonts w:ascii="Tahoma" w:hAnsi="Tahoma" w:cs="Tahoma"/>
          <w:b/>
          <w:sz w:val="18"/>
          <w:szCs w:val="18"/>
          <w:lang w:val="sv-SE"/>
        </w:rPr>
        <w:t xml:space="preserve">Standar Kompetensi </w:t>
      </w:r>
      <w:r w:rsidR="00846304">
        <w:rPr>
          <w:rFonts w:ascii="Tahoma" w:hAnsi="Tahoma" w:cs="Tahoma"/>
          <w:b/>
          <w:sz w:val="18"/>
          <w:szCs w:val="18"/>
          <w:lang w:val="id-ID"/>
        </w:rPr>
        <w:tab/>
      </w:r>
      <w:r>
        <w:rPr>
          <w:rFonts w:ascii="Tahoma" w:hAnsi="Tahoma" w:cs="Tahoma"/>
          <w:b/>
          <w:sz w:val="18"/>
          <w:szCs w:val="18"/>
          <w:lang w:val="sv-SE"/>
        </w:rPr>
        <w:t xml:space="preserve">: </w:t>
      </w:r>
      <w:r>
        <w:rPr>
          <w:rFonts w:ascii="Tahoma" w:hAnsi="Tahoma" w:cs="Tahoma"/>
          <w:sz w:val="18"/>
          <w:szCs w:val="18"/>
          <w:lang w:val="id-ID"/>
        </w:rPr>
        <w:t>Mahasiswa memahami dan menyelesaikan masalah etika di dunia bisnis dalam sekala lokal, nasional</w:t>
      </w:r>
      <w:r w:rsidR="00846304">
        <w:rPr>
          <w:rFonts w:ascii="Tahoma" w:hAnsi="Tahoma" w:cs="Tahoma"/>
          <w:sz w:val="18"/>
          <w:szCs w:val="18"/>
          <w:lang w:val="id-ID"/>
        </w:rPr>
        <w:t xml:space="preserve"> </w:t>
      </w:r>
      <w:r>
        <w:rPr>
          <w:rFonts w:ascii="Tahoma" w:hAnsi="Tahoma" w:cs="Tahoma"/>
          <w:sz w:val="18"/>
          <w:szCs w:val="18"/>
          <w:lang w:val="id-ID"/>
        </w:rPr>
        <w:t>maupun multinasional. Mahasiswa mempunyai kemampuan dalam penelitian bidang etika (</w:t>
      </w:r>
      <w:r>
        <w:rPr>
          <w:rFonts w:ascii="Tahoma" w:hAnsi="Tahoma" w:cs="Tahoma"/>
          <w:i/>
          <w:sz w:val="18"/>
          <w:szCs w:val="18"/>
          <w:lang w:val="id-ID"/>
        </w:rPr>
        <w:t>accounting behavioral</w:t>
      </w:r>
      <w:r>
        <w:rPr>
          <w:rFonts w:ascii="Tahoma" w:hAnsi="Tahoma" w:cs="Tahoma"/>
          <w:sz w:val="18"/>
          <w:szCs w:val="18"/>
          <w:lang w:val="id-ID"/>
        </w:rPr>
        <w:t>).</w:t>
      </w:r>
    </w:p>
    <w:p w:rsidR="00846304" w:rsidRDefault="00846304" w:rsidP="00846304">
      <w:pPr>
        <w:ind w:left="2880" w:hanging="2880"/>
        <w:jc w:val="both"/>
        <w:rPr>
          <w:rFonts w:ascii="Tahoma" w:hAnsi="Tahoma" w:cs="Tahoma"/>
          <w:sz w:val="18"/>
          <w:szCs w:val="18"/>
          <w:lang w:val="id-ID"/>
        </w:rPr>
      </w:pPr>
    </w:p>
    <w:p w:rsidR="00846304" w:rsidRPr="00846304" w:rsidRDefault="00846304" w:rsidP="00846304">
      <w:pPr>
        <w:ind w:left="2880" w:hanging="2880"/>
        <w:jc w:val="both"/>
        <w:rPr>
          <w:rFonts w:ascii="Tahoma" w:hAnsi="Tahoma" w:cs="Tahoma"/>
          <w:sz w:val="18"/>
          <w:szCs w:val="18"/>
          <w:lang w:val="id-ID"/>
        </w:rPr>
      </w:pPr>
    </w:p>
    <w:tbl>
      <w:tblPr>
        <w:tblStyle w:val="TableGrid"/>
        <w:tblW w:w="12191" w:type="dxa"/>
        <w:tblLayout w:type="fixed"/>
        <w:tblLook w:val="04A0"/>
      </w:tblPr>
      <w:tblGrid>
        <w:gridCol w:w="635"/>
        <w:gridCol w:w="3024"/>
        <w:gridCol w:w="3679"/>
        <w:gridCol w:w="1451"/>
        <w:gridCol w:w="2268"/>
        <w:gridCol w:w="1134"/>
      </w:tblGrid>
      <w:tr w:rsidR="000E47E7" w:rsidRPr="0071642A" w:rsidTr="0071642A">
        <w:tc>
          <w:tcPr>
            <w:tcW w:w="635" w:type="dxa"/>
            <w:tcFitText/>
          </w:tcPr>
          <w:p w:rsidR="000E47E7" w:rsidRPr="0071642A" w:rsidRDefault="00242AC4" w:rsidP="00846304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27"/>
                <w:sz w:val="18"/>
                <w:szCs w:val="18"/>
                <w:lang w:val="id-ID"/>
              </w:rPr>
              <w:t>Ses</w:t>
            </w:r>
            <w:r w:rsidRPr="0071642A">
              <w:rPr>
                <w:rFonts w:ascii="Tahoma" w:hAnsi="Tahoma" w:cs="Tahoma"/>
                <w:spacing w:val="2"/>
                <w:sz w:val="18"/>
                <w:szCs w:val="18"/>
                <w:lang w:val="id-ID"/>
              </w:rPr>
              <w:t>i</w:t>
            </w:r>
          </w:p>
        </w:tc>
        <w:tc>
          <w:tcPr>
            <w:tcW w:w="3024" w:type="dxa"/>
            <w:tcFitText/>
          </w:tcPr>
          <w:p w:rsidR="000E47E7" w:rsidRPr="0071642A" w:rsidRDefault="00242AC4" w:rsidP="00846304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71642A">
              <w:rPr>
                <w:rFonts w:ascii="Tahoma" w:hAnsi="Tahoma" w:cs="Tahoma"/>
                <w:spacing w:val="91"/>
                <w:sz w:val="18"/>
                <w:szCs w:val="18"/>
                <w:lang w:val="fi-FI"/>
              </w:rPr>
              <w:t>Kompetensi dasa</w:t>
            </w:r>
            <w:r w:rsidRPr="0071642A">
              <w:rPr>
                <w:rFonts w:ascii="Tahoma" w:hAnsi="Tahoma" w:cs="Tahoma"/>
                <w:spacing w:val="8"/>
                <w:sz w:val="18"/>
                <w:szCs w:val="18"/>
                <w:lang w:val="fi-FI"/>
              </w:rPr>
              <w:t>r</w:t>
            </w:r>
          </w:p>
        </w:tc>
        <w:tc>
          <w:tcPr>
            <w:tcW w:w="3679" w:type="dxa"/>
            <w:tcFitText/>
          </w:tcPr>
          <w:p w:rsidR="000E47E7" w:rsidRPr="0071642A" w:rsidRDefault="00242AC4" w:rsidP="00846304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71642A">
              <w:rPr>
                <w:rFonts w:ascii="Tahoma" w:hAnsi="Tahoma" w:cs="Tahoma"/>
                <w:spacing w:val="340"/>
                <w:sz w:val="18"/>
                <w:szCs w:val="18"/>
                <w:lang w:val="fi-FI"/>
              </w:rPr>
              <w:t>Indikato</w:t>
            </w:r>
            <w:r w:rsidRPr="0071642A">
              <w:rPr>
                <w:rFonts w:ascii="Tahoma" w:hAnsi="Tahoma" w:cs="Tahoma"/>
                <w:spacing w:val="8"/>
                <w:sz w:val="18"/>
                <w:szCs w:val="18"/>
                <w:lang w:val="fi-FI"/>
              </w:rPr>
              <w:t>r</w:t>
            </w:r>
          </w:p>
        </w:tc>
        <w:tc>
          <w:tcPr>
            <w:tcW w:w="1451" w:type="dxa"/>
            <w:tcFitText/>
          </w:tcPr>
          <w:p w:rsidR="000E47E7" w:rsidRPr="0071642A" w:rsidRDefault="00242AC4" w:rsidP="00846304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21"/>
                <w:w w:val="43"/>
                <w:sz w:val="18"/>
                <w:szCs w:val="18"/>
                <w:lang w:val="id-ID"/>
              </w:rPr>
              <w:t xml:space="preserve">Pokok Bahasan/ </w:t>
            </w:r>
            <w:r w:rsidRPr="0071642A">
              <w:rPr>
                <w:rFonts w:ascii="Tahoma" w:hAnsi="Tahoma" w:cs="Tahoma"/>
                <w:spacing w:val="21"/>
                <w:w w:val="43"/>
                <w:sz w:val="18"/>
                <w:szCs w:val="18"/>
                <w:lang w:val="fi-FI"/>
              </w:rPr>
              <w:t>Mater</w:t>
            </w:r>
            <w:r w:rsidRPr="0071642A">
              <w:rPr>
                <w:rFonts w:ascii="Tahoma" w:hAnsi="Tahoma" w:cs="Tahoma"/>
                <w:spacing w:val="13"/>
                <w:w w:val="43"/>
                <w:sz w:val="18"/>
                <w:szCs w:val="18"/>
                <w:lang w:val="fi-FI"/>
              </w:rPr>
              <w:t>i</w:t>
            </w:r>
          </w:p>
        </w:tc>
        <w:tc>
          <w:tcPr>
            <w:tcW w:w="2268" w:type="dxa"/>
            <w:tcFitText/>
          </w:tcPr>
          <w:p w:rsidR="000E47E7" w:rsidRPr="0071642A" w:rsidRDefault="00242AC4" w:rsidP="00846304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11"/>
                <w:sz w:val="18"/>
                <w:szCs w:val="18"/>
                <w:lang w:val="id-ID"/>
              </w:rPr>
              <w:t>Aktivitas Pembelajara</w:t>
            </w:r>
            <w:r w:rsidRPr="0071642A">
              <w:rPr>
                <w:rFonts w:ascii="Tahoma" w:hAnsi="Tahoma" w:cs="Tahoma"/>
                <w:spacing w:val="1"/>
                <w:sz w:val="18"/>
                <w:szCs w:val="18"/>
                <w:lang w:val="id-ID"/>
              </w:rPr>
              <w:t>n</w:t>
            </w:r>
          </w:p>
        </w:tc>
        <w:tc>
          <w:tcPr>
            <w:tcW w:w="1134" w:type="dxa"/>
            <w:tcFitText/>
          </w:tcPr>
          <w:p w:rsidR="000E47E7" w:rsidRPr="0071642A" w:rsidRDefault="00242AC4" w:rsidP="00846304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71642A">
              <w:rPr>
                <w:rFonts w:ascii="Tahoma" w:hAnsi="Tahoma" w:cs="Tahoma"/>
                <w:spacing w:val="41"/>
                <w:sz w:val="18"/>
                <w:szCs w:val="18"/>
                <w:lang w:val="fi-FI"/>
              </w:rPr>
              <w:t>R</w:t>
            </w:r>
            <w:r w:rsidRPr="0071642A">
              <w:rPr>
                <w:rFonts w:ascii="Tahoma" w:hAnsi="Tahoma" w:cs="Tahoma"/>
                <w:spacing w:val="41"/>
                <w:sz w:val="18"/>
                <w:szCs w:val="18"/>
                <w:lang w:val="id-ID"/>
              </w:rPr>
              <w:t>ujuka</w:t>
            </w:r>
            <w:r w:rsidRPr="0071642A">
              <w:rPr>
                <w:rFonts w:ascii="Tahoma" w:hAnsi="Tahoma" w:cs="Tahoma"/>
                <w:spacing w:val="5"/>
                <w:sz w:val="18"/>
                <w:szCs w:val="18"/>
                <w:lang w:val="id-ID"/>
              </w:rPr>
              <w:t>n</w:t>
            </w:r>
          </w:p>
        </w:tc>
      </w:tr>
      <w:tr w:rsidR="000E47E7" w:rsidRPr="0071642A" w:rsidTr="0071642A">
        <w:tc>
          <w:tcPr>
            <w:tcW w:w="635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</w:p>
        </w:tc>
        <w:tc>
          <w:tcPr>
            <w:tcW w:w="3024" w:type="dxa"/>
            <w:tcFitText/>
          </w:tcPr>
          <w:p w:rsidR="000E47E7" w:rsidRPr="0071642A" w:rsidRDefault="0084630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113"/>
                <w:sz w:val="18"/>
                <w:szCs w:val="18"/>
                <w:lang w:val="id-ID"/>
              </w:rPr>
              <w:t>Norma umu</w:t>
            </w:r>
            <w:r w:rsidR="00242AC4" w:rsidRPr="0071642A">
              <w:rPr>
                <w:rFonts w:ascii="Tahoma" w:hAnsi="Tahoma" w:cs="Tahoma"/>
                <w:spacing w:val="113"/>
                <w:sz w:val="18"/>
                <w:szCs w:val="18"/>
                <w:lang w:val="id-ID"/>
              </w:rPr>
              <w:t>etik</w:t>
            </w:r>
            <w:r w:rsidR="00242AC4" w:rsidRPr="0071642A">
              <w:rPr>
                <w:rFonts w:ascii="Tahoma" w:hAnsi="Tahoma" w:cs="Tahoma"/>
                <w:spacing w:val="3"/>
                <w:sz w:val="18"/>
                <w:szCs w:val="18"/>
                <w:lang w:val="id-ID"/>
              </w:rPr>
              <w:t>a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Teori etika</w:t>
            </w:r>
          </w:p>
        </w:tc>
        <w:tc>
          <w:tcPr>
            <w:tcW w:w="3679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w w:val="43"/>
                <w:sz w:val="18"/>
                <w:szCs w:val="18"/>
                <w:lang w:val="id-ID"/>
              </w:rPr>
              <w:t>Identifikasi norma umum dan menjelaskan teori etika utilitarisme, deontologi, hak dan keutamaan</w:t>
            </w:r>
            <w:r w:rsidRPr="0071642A">
              <w:rPr>
                <w:rFonts w:ascii="Tahoma" w:hAnsi="Tahoma" w:cs="Tahoma"/>
                <w:spacing w:val="72"/>
                <w:w w:val="43"/>
                <w:sz w:val="18"/>
                <w:szCs w:val="18"/>
                <w:lang w:val="id-ID"/>
              </w:rPr>
              <w:t>.</w:t>
            </w:r>
          </w:p>
        </w:tc>
        <w:tc>
          <w:tcPr>
            <w:tcW w:w="1451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</w:rPr>
            </w:pPr>
            <w:r w:rsidRPr="0071642A">
              <w:rPr>
                <w:rFonts w:ascii="Tahoma" w:hAnsi="Tahoma" w:cs="Tahoma"/>
                <w:spacing w:val="53"/>
                <w:w w:val="87"/>
                <w:sz w:val="18"/>
                <w:szCs w:val="18"/>
              </w:rPr>
              <w:t>EtikaUmu</w:t>
            </w:r>
            <w:r w:rsidRPr="0071642A">
              <w:rPr>
                <w:rFonts w:ascii="Tahoma" w:hAnsi="Tahoma" w:cs="Tahoma"/>
                <w:spacing w:val="3"/>
                <w:w w:val="87"/>
                <w:sz w:val="18"/>
                <w:szCs w:val="18"/>
              </w:rPr>
              <w:t>m</w:t>
            </w:r>
          </w:p>
        </w:tc>
        <w:tc>
          <w:tcPr>
            <w:tcW w:w="2268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9"/>
                <w:w w:val="97"/>
                <w:sz w:val="18"/>
                <w:szCs w:val="18"/>
                <w:lang w:val="id-ID"/>
              </w:rPr>
              <w:t>Tatap muka dan diskus</w:t>
            </w:r>
            <w:r w:rsidRPr="0071642A">
              <w:rPr>
                <w:rFonts w:ascii="Tahoma" w:hAnsi="Tahoma" w:cs="Tahoma"/>
                <w:spacing w:val="15"/>
                <w:w w:val="97"/>
                <w:sz w:val="18"/>
                <w:szCs w:val="18"/>
                <w:lang w:val="id-ID"/>
              </w:rPr>
              <w:t>i</w:t>
            </w:r>
          </w:p>
        </w:tc>
        <w:tc>
          <w:tcPr>
            <w:tcW w:w="1134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75"/>
                <w:sz w:val="18"/>
                <w:szCs w:val="18"/>
              </w:rPr>
              <w:t>B2, K</w:t>
            </w:r>
            <w:r w:rsidRPr="0071642A">
              <w:rPr>
                <w:rFonts w:ascii="Tahoma" w:hAnsi="Tahoma" w:cs="Tahoma"/>
                <w:spacing w:val="4"/>
                <w:sz w:val="18"/>
                <w:szCs w:val="18"/>
              </w:rPr>
              <w:t>1</w:t>
            </w:r>
          </w:p>
        </w:tc>
      </w:tr>
      <w:tr w:rsidR="000E47E7" w:rsidRPr="0071642A" w:rsidTr="0071642A">
        <w:tc>
          <w:tcPr>
            <w:tcW w:w="635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2</w:t>
            </w:r>
          </w:p>
        </w:tc>
        <w:tc>
          <w:tcPr>
            <w:tcW w:w="3024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168"/>
                <w:sz w:val="18"/>
                <w:szCs w:val="18"/>
                <w:lang w:val="id-ID"/>
              </w:rPr>
              <w:t>Bisnis Isla</w:t>
            </w:r>
            <w:r w:rsidRPr="0071642A">
              <w:rPr>
                <w:rFonts w:ascii="Tahoma" w:hAnsi="Tahoma" w:cs="Tahoma"/>
                <w:spacing w:val="1"/>
                <w:sz w:val="18"/>
                <w:szCs w:val="18"/>
                <w:lang w:val="id-ID"/>
              </w:rPr>
              <w:t>m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Etika terapan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Etika profesi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Profesi bisnis</w:t>
            </w:r>
          </w:p>
        </w:tc>
        <w:tc>
          <w:tcPr>
            <w:tcW w:w="3679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</w:rPr>
            </w:pPr>
            <w:r w:rsidRPr="0071642A">
              <w:rPr>
                <w:rFonts w:ascii="Tahoma" w:hAnsi="Tahoma" w:cs="Tahoma"/>
                <w:w w:val="40"/>
                <w:sz w:val="18"/>
                <w:szCs w:val="18"/>
                <w:lang w:val="id-ID"/>
              </w:rPr>
              <w:t>Pemahaman kerangka bisnis Islam, mengidentifikasi etika profesi, pemahaman bisnis sebagai profesi luhur</w:t>
            </w:r>
            <w:r w:rsidRPr="0071642A">
              <w:rPr>
                <w:rFonts w:ascii="Tahoma" w:hAnsi="Tahoma" w:cs="Tahoma"/>
                <w:spacing w:val="26"/>
                <w:w w:val="40"/>
                <w:sz w:val="18"/>
                <w:szCs w:val="18"/>
              </w:rPr>
              <w:t>.</w:t>
            </w:r>
          </w:p>
        </w:tc>
        <w:tc>
          <w:tcPr>
            <w:tcW w:w="1451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</w:rPr>
            </w:pPr>
            <w:r w:rsidRPr="0071642A">
              <w:rPr>
                <w:rFonts w:ascii="Tahoma" w:hAnsi="Tahoma" w:cs="Tahoma"/>
                <w:spacing w:val="33"/>
                <w:w w:val="69"/>
                <w:sz w:val="18"/>
                <w:szCs w:val="18"/>
              </w:rPr>
              <w:t>BisnisdanEtik</w:t>
            </w:r>
            <w:r w:rsidRPr="0071642A">
              <w:rPr>
                <w:rFonts w:ascii="Tahoma" w:hAnsi="Tahoma" w:cs="Tahoma"/>
                <w:spacing w:val="8"/>
                <w:w w:val="69"/>
                <w:sz w:val="18"/>
                <w:szCs w:val="18"/>
              </w:rPr>
              <w:t>a</w:t>
            </w:r>
          </w:p>
        </w:tc>
        <w:tc>
          <w:tcPr>
            <w:tcW w:w="2268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9"/>
                <w:w w:val="97"/>
                <w:sz w:val="18"/>
                <w:szCs w:val="18"/>
                <w:lang w:val="id-ID"/>
              </w:rPr>
              <w:t>Tatap muka dan diskus</w:t>
            </w:r>
            <w:r w:rsidRPr="0071642A">
              <w:rPr>
                <w:rFonts w:ascii="Tahoma" w:hAnsi="Tahoma" w:cs="Tahoma"/>
                <w:spacing w:val="15"/>
                <w:w w:val="97"/>
                <w:sz w:val="18"/>
                <w:szCs w:val="18"/>
                <w:lang w:val="id-ID"/>
              </w:rPr>
              <w:t>i</w:t>
            </w:r>
          </w:p>
        </w:tc>
        <w:tc>
          <w:tcPr>
            <w:tcW w:w="1134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10"/>
                <w:w w:val="93"/>
                <w:sz w:val="18"/>
                <w:szCs w:val="18"/>
              </w:rPr>
              <w:t xml:space="preserve">K2, M1, </w:t>
            </w:r>
            <w:r w:rsidRPr="0071642A">
              <w:rPr>
                <w:rFonts w:ascii="Tahoma" w:hAnsi="Tahoma" w:cs="Tahoma"/>
                <w:spacing w:val="10"/>
                <w:w w:val="93"/>
                <w:sz w:val="18"/>
                <w:szCs w:val="18"/>
                <w:lang w:val="id-ID"/>
              </w:rPr>
              <w:t>V</w:t>
            </w:r>
            <w:r w:rsidRPr="0071642A">
              <w:rPr>
                <w:rFonts w:ascii="Tahoma" w:hAnsi="Tahoma" w:cs="Tahoma"/>
                <w:spacing w:val="2"/>
                <w:w w:val="93"/>
                <w:sz w:val="18"/>
                <w:szCs w:val="18"/>
                <w:lang w:val="id-ID"/>
              </w:rPr>
              <w:t>2</w:t>
            </w:r>
          </w:p>
        </w:tc>
      </w:tr>
      <w:tr w:rsidR="000E47E7" w:rsidRPr="0071642A" w:rsidTr="0071642A">
        <w:tc>
          <w:tcPr>
            <w:tcW w:w="635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3</w:t>
            </w:r>
          </w:p>
        </w:tc>
        <w:tc>
          <w:tcPr>
            <w:tcW w:w="3024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32"/>
                <w:sz w:val="18"/>
                <w:szCs w:val="18"/>
                <w:lang w:val="id-ID"/>
              </w:rPr>
              <w:t>Liberalisme Vs Sosialism</w:t>
            </w:r>
            <w:r w:rsidRPr="0071642A">
              <w:rPr>
                <w:rFonts w:ascii="Tahoma" w:hAnsi="Tahoma" w:cs="Tahoma"/>
                <w:spacing w:val="5"/>
                <w:sz w:val="18"/>
                <w:szCs w:val="18"/>
                <w:lang w:val="id-ID"/>
              </w:rPr>
              <w:t>e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Kapitalisme dan demokratisasi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Pasar bebas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Halal-haram aktivitas bisnis</w:t>
            </w:r>
          </w:p>
        </w:tc>
        <w:tc>
          <w:tcPr>
            <w:tcW w:w="3679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w w:val="25"/>
                <w:sz w:val="18"/>
                <w:szCs w:val="18"/>
                <w:lang w:val="id-ID"/>
              </w:rPr>
              <w:t>Pemahaman sejarah dan perkembangan liberalisme, sosialisme, kapitalisme, demokrasi, mekanisme pasar bebas, mengidentifikasi aktivitas halal-haram aktivitas bisnis</w:t>
            </w:r>
            <w:r w:rsidRPr="0071642A">
              <w:rPr>
                <w:rFonts w:ascii="Tahoma" w:hAnsi="Tahoma" w:cs="Tahoma"/>
                <w:spacing w:val="117"/>
                <w:w w:val="25"/>
                <w:sz w:val="18"/>
                <w:szCs w:val="18"/>
                <w:lang w:val="id-ID"/>
              </w:rPr>
              <w:t>.</w:t>
            </w:r>
          </w:p>
        </w:tc>
        <w:tc>
          <w:tcPr>
            <w:tcW w:w="1451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</w:rPr>
            </w:pPr>
            <w:r w:rsidRPr="0071642A">
              <w:rPr>
                <w:rFonts w:ascii="Tahoma" w:hAnsi="Tahoma" w:cs="Tahoma"/>
                <w:spacing w:val="25"/>
                <w:w w:val="48"/>
                <w:sz w:val="18"/>
                <w:szCs w:val="18"/>
              </w:rPr>
              <w:t>PerkembanganBisni</w:t>
            </w:r>
            <w:r w:rsidRPr="0071642A">
              <w:rPr>
                <w:rFonts w:ascii="Tahoma" w:hAnsi="Tahoma" w:cs="Tahoma"/>
                <w:spacing w:val="9"/>
                <w:w w:val="48"/>
                <w:sz w:val="18"/>
                <w:szCs w:val="18"/>
              </w:rPr>
              <w:t>s</w:t>
            </w:r>
          </w:p>
        </w:tc>
        <w:tc>
          <w:tcPr>
            <w:tcW w:w="2268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9"/>
                <w:w w:val="97"/>
                <w:sz w:val="18"/>
                <w:szCs w:val="18"/>
                <w:lang w:val="id-ID"/>
              </w:rPr>
              <w:t>Tatap muka dan diskus</w:t>
            </w:r>
            <w:r w:rsidRPr="0071642A">
              <w:rPr>
                <w:rFonts w:ascii="Tahoma" w:hAnsi="Tahoma" w:cs="Tahoma"/>
                <w:spacing w:val="15"/>
                <w:w w:val="97"/>
                <w:sz w:val="18"/>
                <w:szCs w:val="18"/>
                <w:lang w:val="id-ID"/>
              </w:rPr>
              <w:t>i</w:t>
            </w:r>
          </w:p>
        </w:tc>
        <w:tc>
          <w:tcPr>
            <w:tcW w:w="1134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</w:rPr>
            </w:pPr>
            <w:r w:rsidRPr="0071642A">
              <w:rPr>
                <w:rFonts w:ascii="Tahoma" w:hAnsi="Tahoma" w:cs="Tahoma"/>
                <w:spacing w:val="10"/>
                <w:w w:val="93"/>
                <w:sz w:val="18"/>
                <w:szCs w:val="18"/>
              </w:rPr>
              <w:t>B4, K5, M</w:t>
            </w:r>
            <w:r w:rsidRPr="0071642A">
              <w:rPr>
                <w:rFonts w:ascii="Tahoma" w:hAnsi="Tahoma" w:cs="Tahoma"/>
                <w:spacing w:val="3"/>
                <w:w w:val="93"/>
                <w:sz w:val="18"/>
                <w:szCs w:val="18"/>
              </w:rPr>
              <w:t>2</w:t>
            </w:r>
          </w:p>
        </w:tc>
      </w:tr>
      <w:tr w:rsidR="000E47E7" w:rsidRPr="0071642A" w:rsidTr="0071642A">
        <w:tc>
          <w:tcPr>
            <w:tcW w:w="635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4</w:t>
            </w:r>
          </w:p>
        </w:tc>
        <w:tc>
          <w:tcPr>
            <w:tcW w:w="3024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65"/>
                <w:sz w:val="18"/>
                <w:szCs w:val="18"/>
                <w:lang w:val="id-ID"/>
              </w:rPr>
              <w:t>Maksimalisasi profi</w:t>
            </w:r>
            <w:r w:rsidRPr="0071642A">
              <w:rPr>
                <w:rFonts w:ascii="Tahoma" w:hAnsi="Tahoma" w:cs="Tahoma"/>
                <w:spacing w:val="8"/>
                <w:sz w:val="18"/>
                <w:szCs w:val="18"/>
                <w:lang w:val="id-ID"/>
              </w:rPr>
              <w:t>t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Relativasi keuntungan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Analisis untung rugi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Transasksi bisnis Islam</w:t>
            </w:r>
          </w:p>
        </w:tc>
        <w:tc>
          <w:tcPr>
            <w:tcW w:w="3679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w w:val="26"/>
                <w:sz w:val="18"/>
                <w:szCs w:val="18"/>
                <w:lang w:val="id-ID"/>
              </w:rPr>
              <w:t>Pemahaman metoda memaksimalkan profit, pembaharuan profit, kemampuan melakukan</w:t>
            </w:r>
            <w:r w:rsidRPr="0071642A">
              <w:rPr>
                <w:rFonts w:ascii="Tahoma" w:hAnsi="Tahoma" w:cs="Tahoma"/>
                <w:i/>
                <w:w w:val="26"/>
                <w:sz w:val="18"/>
                <w:szCs w:val="18"/>
                <w:lang w:val="id-ID"/>
              </w:rPr>
              <w:t>cost and benefit analysis</w:t>
            </w:r>
            <w:r w:rsidRPr="0071642A">
              <w:rPr>
                <w:rFonts w:ascii="Tahoma" w:hAnsi="Tahoma" w:cs="Tahoma"/>
                <w:w w:val="26"/>
                <w:sz w:val="18"/>
                <w:szCs w:val="18"/>
                <w:lang w:val="id-ID"/>
              </w:rPr>
              <w:t>, mengindetifikasi transaksi halal menurut Islam</w:t>
            </w:r>
            <w:r w:rsidRPr="0071642A">
              <w:rPr>
                <w:rFonts w:ascii="Tahoma" w:hAnsi="Tahoma" w:cs="Tahoma"/>
                <w:spacing w:val="86"/>
                <w:w w:val="26"/>
                <w:sz w:val="18"/>
                <w:szCs w:val="18"/>
                <w:lang w:val="id-ID"/>
              </w:rPr>
              <w:t>.</w:t>
            </w:r>
          </w:p>
        </w:tc>
        <w:tc>
          <w:tcPr>
            <w:tcW w:w="1451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</w:rPr>
            </w:pPr>
            <w:r w:rsidRPr="0071642A">
              <w:rPr>
                <w:rFonts w:ascii="Tahoma" w:hAnsi="Tahoma" w:cs="Tahoma"/>
                <w:spacing w:val="28"/>
                <w:w w:val="51"/>
                <w:sz w:val="18"/>
                <w:szCs w:val="18"/>
              </w:rPr>
              <w:t>KonsepKeuntunga</w:t>
            </w:r>
            <w:r w:rsidRPr="0071642A">
              <w:rPr>
                <w:rFonts w:ascii="Tahoma" w:hAnsi="Tahoma" w:cs="Tahoma"/>
                <w:spacing w:val="13"/>
                <w:w w:val="51"/>
                <w:sz w:val="18"/>
                <w:szCs w:val="18"/>
              </w:rPr>
              <w:t>n</w:t>
            </w:r>
          </w:p>
        </w:tc>
        <w:tc>
          <w:tcPr>
            <w:tcW w:w="2268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9"/>
                <w:w w:val="97"/>
                <w:sz w:val="18"/>
                <w:szCs w:val="18"/>
                <w:lang w:val="id-ID"/>
              </w:rPr>
              <w:t>Tatap muka dan diskus</w:t>
            </w:r>
            <w:r w:rsidRPr="0071642A">
              <w:rPr>
                <w:rFonts w:ascii="Tahoma" w:hAnsi="Tahoma" w:cs="Tahoma"/>
                <w:spacing w:val="15"/>
                <w:w w:val="97"/>
                <w:sz w:val="18"/>
                <w:szCs w:val="18"/>
                <w:lang w:val="id-ID"/>
              </w:rPr>
              <w:t>i</w:t>
            </w:r>
          </w:p>
        </w:tc>
        <w:tc>
          <w:tcPr>
            <w:tcW w:w="1134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</w:rPr>
            </w:pPr>
            <w:r w:rsidRPr="0071642A">
              <w:rPr>
                <w:rFonts w:ascii="Tahoma" w:hAnsi="Tahoma" w:cs="Tahoma"/>
                <w:spacing w:val="10"/>
                <w:w w:val="93"/>
                <w:sz w:val="18"/>
                <w:szCs w:val="18"/>
              </w:rPr>
              <w:t>B5, K5, M</w:t>
            </w:r>
            <w:r w:rsidRPr="0071642A">
              <w:rPr>
                <w:rFonts w:ascii="Tahoma" w:hAnsi="Tahoma" w:cs="Tahoma"/>
                <w:spacing w:val="3"/>
                <w:w w:val="93"/>
                <w:sz w:val="18"/>
                <w:szCs w:val="18"/>
              </w:rPr>
              <w:t>2</w:t>
            </w:r>
          </w:p>
        </w:tc>
      </w:tr>
      <w:tr w:rsidR="000E47E7" w:rsidRPr="0071642A" w:rsidTr="0071642A">
        <w:tc>
          <w:tcPr>
            <w:tcW w:w="635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5</w:t>
            </w:r>
          </w:p>
        </w:tc>
        <w:tc>
          <w:tcPr>
            <w:tcW w:w="3024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74"/>
                <w:sz w:val="18"/>
                <w:szCs w:val="18"/>
                <w:lang w:val="id-ID"/>
              </w:rPr>
              <w:t>Fungsi pengiklana</w:t>
            </w:r>
            <w:r w:rsidRPr="0071642A">
              <w:rPr>
                <w:rFonts w:ascii="Tahoma" w:hAnsi="Tahoma" w:cs="Tahoma"/>
                <w:spacing w:val="3"/>
                <w:sz w:val="18"/>
                <w:szCs w:val="18"/>
                <w:lang w:val="id-ID"/>
              </w:rPr>
              <w:t>n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Periklanan dan kebenaran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Penilaian etis pengiklanan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Kasus etika pengiklanan</w:t>
            </w:r>
          </w:p>
        </w:tc>
        <w:tc>
          <w:tcPr>
            <w:tcW w:w="3679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w w:val="40"/>
                <w:sz w:val="18"/>
                <w:szCs w:val="18"/>
                <w:lang w:val="id-ID"/>
              </w:rPr>
              <w:t>Pemahaman fungsi dan manfaat iklan, mengidentifikasi iklan tidak etis, penyelesaian kasus iklan tidak etis</w:t>
            </w:r>
            <w:r w:rsidRPr="0071642A">
              <w:rPr>
                <w:rFonts w:ascii="Tahoma" w:hAnsi="Tahoma" w:cs="Tahoma"/>
                <w:spacing w:val="49"/>
                <w:w w:val="40"/>
                <w:sz w:val="18"/>
                <w:szCs w:val="18"/>
                <w:lang w:val="id-ID"/>
              </w:rPr>
              <w:t>.</w:t>
            </w:r>
          </w:p>
        </w:tc>
        <w:tc>
          <w:tcPr>
            <w:tcW w:w="1451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</w:rPr>
            </w:pPr>
            <w:r w:rsidRPr="0071642A">
              <w:rPr>
                <w:rFonts w:ascii="Tahoma" w:hAnsi="Tahoma" w:cs="Tahoma"/>
                <w:spacing w:val="21"/>
                <w:w w:val="43"/>
                <w:sz w:val="18"/>
                <w:szCs w:val="18"/>
              </w:rPr>
              <w:t>EtikadalamPengiklana</w:t>
            </w:r>
            <w:r w:rsidRPr="0071642A">
              <w:rPr>
                <w:rFonts w:ascii="Tahoma" w:hAnsi="Tahoma" w:cs="Tahoma"/>
                <w:spacing w:val="12"/>
                <w:w w:val="43"/>
                <w:sz w:val="18"/>
                <w:szCs w:val="18"/>
              </w:rPr>
              <w:t>n</w:t>
            </w:r>
          </w:p>
        </w:tc>
        <w:tc>
          <w:tcPr>
            <w:tcW w:w="2268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9"/>
                <w:w w:val="97"/>
                <w:sz w:val="18"/>
                <w:szCs w:val="18"/>
                <w:lang w:val="id-ID"/>
              </w:rPr>
              <w:t>Tatap muka dan diskus</w:t>
            </w:r>
            <w:r w:rsidRPr="0071642A">
              <w:rPr>
                <w:rFonts w:ascii="Tahoma" w:hAnsi="Tahoma" w:cs="Tahoma"/>
                <w:spacing w:val="15"/>
                <w:w w:val="97"/>
                <w:sz w:val="18"/>
                <w:szCs w:val="18"/>
                <w:lang w:val="id-ID"/>
              </w:rPr>
              <w:t>i</w:t>
            </w:r>
          </w:p>
        </w:tc>
        <w:tc>
          <w:tcPr>
            <w:tcW w:w="1134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</w:rPr>
            </w:pPr>
            <w:r w:rsidRPr="0071642A">
              <w:rPr>
                <w:rFonts w:ascii="Tahoma" w:hAnsi="Tahoma" w:cs="Tahoma"/>
                <w:spacing w:val="693"/>
                <w:sz w:val="18"/>
                <w:szCs w:val="18"/>
              </w:rPr>
              <w:t>B</w:t>
            </w:r>
            <w:r w:rsidRPr="0071642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0E47E7" w:rsidRPr="0071642A" w:rsidTr="0071642A">
        <w:tc>
          <w:tcPr>
            <w:tcW w:w="635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6</w:t>
            </w:r>
          </w:p>
        </w:tc>
        <w:tc>
          <w:tcPr>
            <w:tcW w:w="3024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105"/>
                <w:sz w:val="18"/>
                <w:szCs w:val="18"/>
                <w:lang w:val="id-ID"/>
              </w:rPr>
              <w:t>Etika pemasara</w:t>
            </w:r>
            <w:r w:rsidRPr="0071642A">
              <w:rPr>
                <w:rFonts w:ascii="Tahoma" w:hAnsi="Tahoma" w:cs="Tahoma"/>
                <w:spacing w:val="1"/>
                <w:sz w:val="18"/>
                <w:szCs w:val="18"/>
                <w:lang w:val="id-ID"/>
              </w:rPr>
              <w:t>n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Hubungan produsen dan kosumen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Konsumen adalah raja</w:t>
            </w:r>
          </w:p>
        </w:tc>
        <w:tc>
          <w:tcPr>
            <w:tcW w:w="3679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w w:val="36"/>
                <w:sz w:val="18"/>
                <w:szCs w:val="18"/>
                <w:lang w:val="id-ID"/>
              </w:rPr>
              <w:t>Mengindetifikasi permasalah etis dalam pemasaran, mekanisme hubungan produsen konsumen, kedudukan konsumen</w:t>
            </w:r>
            <w:r w:rsidRPr="0071642A">
              <w:rPr>
                <w:rFonts w:ascii="Tahoma" w:hAnsi="Tahoma" w:cs="Tahoma"/>
                <w:spacing w:val="39"/>
                <w:w w:val="36"/>
                <w:sz w:val="18"/>
                <w:szCs w:val="18"/>
                <w:lang w:val="id-ID"/>
              </w:rPr>
              <w:t>.</w:t>
            </w:r>
          </w:p>
        </w:tc>
        <w:tc>
          <w:tcPr>
            <w:tcW w:w="1451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</w:rPr>
            </w:pPr>
            <w:r w:rsidRPr="0071642A">
              <w:rPr>
                <w:rFonts w:ascii="Tahoma" w:hAnsi="Tahoma" w:cs="Tahoma"/>
                <w:spacing w:val="24"/>
                <w:w w:val="45"/>
                <w:sz w:val="18"/>
                <w:szCs w:val="18"/>
              </w:rPr>
              <w:t>EtikadalamPemasara</w:t>
            </w:r>
            <w:r w:rsidRPr="0071642A">
              <w:rPr>
                <w:rFonts w:ascii="Tahoma" w:hAnsi="Tahoma" w:cs="Tahoma"/>
                <w:spacing w:val="1"/>
                <w:w w:val="45"/>
                <w:sz w:val="18"/>
                <w:szCs w:val="18"/>
              </w:rPr>
              <w:t>n</w:t>
            </w:r>
          </w:p>
        </w:tc>
        <w:tc>
          <w:tcPr>
            <w:tcW w:w="2268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9"/>
                <w:w w:val="97"/>
                <w:sz w:val="18"/>
                <w:szCs w:val="18"/>
                <w:lang w:val="id-ID"/>
              </w:rPr>
              <w:t>Tatap muka dan diskus</w:t>
            </w:r>
            <w:r w:rsidRPr="0071642A">
              <w:rPr>
                <w:rFonts w:ascii="Tahoma" w:hAnsi="Tahoma" w:cs="Tahoma"/>
                <w:spacing w:val="15"/>
                <w:w w:val="97"/>
                <w:sz w:val="18"/>
                <w:szCs w:val="18"/>
                <w:lang w:val="id-ID"/>
              </w:rPr>
              <w:t>i</w:t>
            </w:r>
          </w:p>
        </w:tc>
        <w:tc>
          <w:tcPr>
            <w:tcW w:w="1134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9"/>
                <w:w w:val="79"/>
                <w:sz w:val="18"/>
                <w:szCs w:val="18"/>
              </w:rPr>
              <w:t>B7,K9,M6,</w:t>
            </w:r>
            <w:r w:rsidRPr="0071642A">
              <w:rPr>
                <w:rFonts w:ascii="Tahoma" w:hAnsi="Tahoma" w:cs="Tahoma"/>
                <w:spacing w:val="9"/>
                <w:w w:val="79"/>
                <w:sz w:val="18"/>
                <w:szCs w:val="18"/>
                <w:lang w:val="id-ID"/>
              </w:rPr>
              <w:t>V</w:t>
            </w:r>
            <w:r w:rsidRPr="0071642A">
              <w:rPr>
                <w:rFonts w:ascii="Tahoma" w:hAnsi="Tahoma" w:cs="Tahoma"/>
                <w:spacing w:val="8"/>
                <w:w w:val="79"/>
                <w:sz w:val="18"/>
                <w:szCs w:val="18"/>
                <w:lang w:val="id-ID"/>
              </w:rPr>
              <w:t>6</w:t>
            </w:r>
          </w:p>
        </w:tc>
      </w:tr>
      <w:tr w:rsidR="000E47E7" w:rsidRPr="0071642A" w:rsidTr="0071642A">
        <w:tc>
          <w:tcPr>
            <w:tcW w:w="635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7</w:t>
            </w:r>
          </w:p>
        </w:tc>
        <w:tc>
          <w:tcPr>
            <w:tcW w:w="3024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9"/>
                <w:w w:val="96"/>
                <w:sz w:val="18"/>
                <w:szCs w:val="18"/>
                <w:lang w:val="id-ID"/>
              </w:rPr>
              <w:t>Tanggung jawab legal dan mora</w:t>
            </w:r>
            <w:r w:rsidRPr="0071642A">
              <w:rPr>
                <w:rFonts w:ascii="Tahoma" w:hAnsi="Tahoma" w:cs="Tahoma"/>
                <w:spacing w:val="21"/>
                <w:w w:val="96"/>
                <w:sz w:val="18"/>
                <w:szCs w:val="18"/>
                <w:lang w:val="id-ID"/>
              </w:rPr>
              <w:t>l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Tanggung jawab ekonomis dan sosial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Kineja sosial perusahaan</w:t>
            </w:r>
          </w:p>
        </w:tc>
        <w:tc>
          <w:tcPr>
            <w:tcW w:w="3679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w w:val="46"/>
                <w:sz w:val="18"/>
                <w:szCs w:val="18"/>
                <w:lang w:val="id-ID"/>
              </w:rPr>
              <w:t>Mengidentifikasi tanggung jawab perusahaan, pengukuran kinerja kontemporer perusahaan</w:t>
            </w:r>
            <w:r w:rsidRPr="0071642A">
              <w:rPr>
                <w:rFonts w:ascii="Tahoma" w:hAnsi="Tahoma" w:cs="Tahoma"/>
                <w:spacing w:val="66"/>
                <w:w w:val="46"/>
                <w:sz w:val="18"/>
                <w:szCs w:val="18"/>
                <w:lang w:val="id-ID"/>
              </w:rPr>
              <w:t>.</w:t>
            </w:r>
          </w:p>
        </w:tc>
        <w:tc>
          <w:tcPr>
            <w:tcW w:w="1451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</w:rPr>
            </w:pPr>
            <w:r w:rsidRPr="0071642A">
              <w:rPr>
                <w:rFonts w:ascii="Tahoma" w:hAnsi="Tahoma" w:cs="Tahoma"/>
                <w:spacing w:val="25"/>
                <w:w w:val="51"/>
                <w:sz w:val="18"/>
                <w:szCs w:val="18"/>
              </w:rPr>
              <w:t>EtikadalamProduks</w:t>
            </w:r>
            <w:r w:rsidRPr="0071642A">
              <w:rPr>
                <w:rFonts w:ascii="Tahoma" w:hAnsi="Tahoma" w:cs="Tahoma"/>
                <w:spacing w:val="5"/>
                <w:w w:val="51"/>
                <w:sz w:val="18"/>
                <w:szCs w:val="18"/>
              </w:rPr>
              <w:t>i</w:t>
            </w:r>
          </w:p>
        </w:tc>
        <w:tc>
          <w:tcPr>
            <w:tcW w:w="2268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9"/>
                <w:w w:val="97"/>
                <w:sz w:val="18"/>
                <w:szCs w:val="18"/>
                <w:lang w:val="id-ID"/>
              </w:rPr>
              <w:t>Tatap muka dan diskus</w:t>
            </w:r>
            <w:r w:rsidRPr="0071642A">
              <w:rPr>
                <w:rFonts w:ascii="Tahoma" w:hAnsi="Tahoma" w:cs="Tahoma"/>
                <w:spacing w:val="15"/>
                <w:w w:val="97"/>
                <w:sz w:val="18"/>
                <w:szCs w:val="18"/>
                <w:lang w:val="id-ID"/>
              </w:rPr>
              <w:t>i</w:t>
            </w:r>
          </w:p>
        </w:tc>
        <w:tc>
          <w:tcPr>
            <w:tcW w:w="1134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10"/>
                <w:w w:val="93"/>
                <w:sz w:val="18"/>
                <w:szCs w:val="18"/>
              </w:rPr>
              <w:t>B9, M6</w:t>
            </w:r>
            <w:r w:rsidRPr="0071642A">
              <w:rPr>
                <w:rFonts w:ascii="Tahoma" w:hAnsi="Tahoma" w:cs="Tahoma"/>
                <w:spacing w:val="10"/>
                <w:w w:val="93"/>
                <w:sz w:val="18"/>
                <w:szCs w:val="18"/>
                <w:lang w:val="id-ID"/>
              </w:rPr>
              <w:t>, V</w:t>
            </w:r>
            <w:r w:rsidRPr="0071642A">
              <w:rPr>
                <w:rFonts w:ascii="Tahoma" w:hAnsi="Tahoma" w:cs="Tahoma"/>
                <w:spacing w:val="1"/>
                <w:w w:val="93"/>
                <w:sz w:val="18"/>
                <w:szCs w:val="18"/>
                <w:lang w:val="id-ID"/>
              </w:rPr>
              <w:t>6</w:t>
            </w:r>
          </w:p>
        </w:tc>
      </w:tr>
      <w:tr w:rsidR="000E47E7" w:rsidRPr="0071642A" w:rsidTr="0071642A">
        <w:tc>
          <w:tcPr>
            <w:tcW w:w="635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8</w:t>
            </w:r>
          </w:p>
        </w:tc>
        <w:tc>
          <w:tcPr>
            <w:tcW w:w="3024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67"/>
                <w:sz w:val="18"/>
                <w:szCs w:val="18"/>
                <w:lang w:val="id-ID"/>
              </w:rPr>
              <w:t>Kewajiban karyawa</w:t>
            </w:r>
            <w:r w:rsidRPr="0071642A">
              <w:rPr>
                <w:rFonts w:ascii="Tahoma" w:hAnsi="Tahoma" w:cs="Tahoma"/>
                <w:spacing w:val="17"/>
                <w:sz w:val="18"/>
                <w:szCs w:val="18"/>
                <w:lang w:val="id-ID"/>
              </w:rPr>
              <w:t>n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lastRenderedPageBreak/>
              <w:t>Kewajiban perusahaan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Kasus ketenagakerjaan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i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i/>
                <w:sz w:val="18"/>
                <w:szCs w:val="18"/>
                <w:lang w:val="id-ID"/>
              </w:rPr>
              <w:t>Whistle blowing</w:t>
            </w:r>
          </w:p>
        </w:tc>
        <w:tc>
          <w:tcPr>
            <w:tcW w:w="3679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w w:val="45"/>
                <w:sz w:val="18"/>
                <w:szCs w:val="18"/>
                <w:lang w:val="id-ID"/>
              </w:rPr>
              <w:lastRenderedPageBreak/>
              <w:t>Mengidentifikasi kewajiban karyawan pada perusahaan, kewajiban perusahaan pada karyawan</w:t>
            </w:r>
            <w:r w:rsidRPr="0071642A">
              <w:rPr>
                <w:rFonts w:ascii="Tahoma" w:hAnsi="Tahoma" w:cs="Tahoma"/>
                <w:spacing w:val="37"/>
                <w:w w:val="45"/>
                <w:sz w:val="18"/>
                <w:szCs w:val="18"/>
                <w:lang w:val="id-ID"/>
              </w:rPr>
              <w:t>.</w:t>
            </w:r>
          </w:p>
        </w:tc>
        <w:tc>
          <w:tcPr>
            <w:tcW w:w="1451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</w:rPr>
            </w:pPr>
            <w:r w:rsidRPr="0071642A">
              <w:rPr>
                <w:rFonts w:ascii="Tahoma" w:hAnsi="Tahoma" w:cs="Tahoma"/>
                <w:spacing w:val="20"/>
                <w:w w:val="35"/>
                <w:sz w:val="18"/>
                <w:szCs w:val="18"/>
              </w:rPr>
              <w:t>EtikadalamManajemen SD</w:t>
            </w:r>
            <w:r w:rsidRPr="0071642A">
              <w:rPr>
                <w:rFonts w:ascii="Tahoma" w:hAnsi="Tahoma" w:cs="Tahoma"/>
                <w:spacing w:val="5"/>
                <w:w w:val="35"/>
                <w:sz w:val="18"/>
                <w:szCs w:val="18"/>
              </w:rPr>
              <w:t>M</w:t>
            </w:r>
          </w:p>
        </w:tc>
        <w:tc>
          <w:tcPr>
            <w:tcW w:w="2268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9"/>
                <w:w w:val="97"/>
                <w:sz w:val="18"/>
                <w:szCs w:val="18"/>
                <w:lang w:val="id-ID"/>
              </w:rPr>
              <w:t>Tatap muka dan diskus</w:t>
            </w:r>
            <w:r w:rsidRPr="0071642A">
              <w:rPr>
                <w:rFonts w:ascii="Tahoma" w:hAnsi="Tahoma" w:cs="Tahoma"/>
                <w:spacing w:val="15"/>
                <w:w w:val="97"/>
                <w:sz w:val="18"/>
                <w:szCs w:val="18"/>
                <w:lang w:val="id-ID"/>
              </w:rPr>
              <w:t>i</w:t>
            </w:r>
          </w:p>
        </w:tc>
        <w:tc>
          <w:tcPr>
            <w:tcW w:w="1134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7"/>
                <w:w w:val="68"/>
                <w:sz w:val="18"/>
                <w:szCs w:val="18"/>
              </w:rPr>
              <w:t>B6, K8, M6</w:t>
            </w:r>
            <w:r w:rsidRPr="0071642A">
              <w:rPr>
                <w:rFonts w:ascii="Tahoma" w:hAnsi="Tahoma" w:cs="Tahoma"/>
                <w:spacing w:val="7"/>
                <w:w w:val="68"/>
                <w:sz w:val="18"/>
                <w:szCs w:val="18"/>
                <w:lang w:val="id-ID"/>
              </w:rPr>
              <w:t>, V</w:t>
            </w:r>
            <w:r w:rsidRPr="0071642A">
              <w:rPr>
                <w:rFonts w:ascii="Tahoma" w:hAnsi="Tahoma" w:cs="Tahoma"/>
                <w:spacing w:val="4"/>
                <w:w w:val="68"/>
                <w:sz w:val="18"/>
                <w:szCs w:val="18"/>
                <w:lang w:val="id-ID"/>
              </w:rPr>
              <w:t>7</w:t>
            </w:r>
          </w:p>
        </w:tc>
      </w:tr>
      <w:tr w:rsidR="000E47E7" w:rsidRPr="0071642A" w:rsidTr="0071642A">
        <w:tc>
          <w:tcPr>
            <w:tcW w:w="635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lastRenderedPageBreak/>
              <w:t>9</w:t>
            </w:r>
          </w:p>
        </w:tc>
        <w:tc>
          <w:tcPr>
            <w:tcW w:w="3024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59"/>
                <w:sz w:val="18"/>
                <w:szCs w:val="18"/>
                <w:lang w:val="id-ID"/>
              </w:rPr>
              <w:t>Pemahaman anggara</w:t>
            </w:r>
            <w:r w:rsidRPr="0071642A">
              <w:rPr>
                <w:rFonts w:ascii="Tahoma" w:hAnsi="Tahoma" w:cs="Tahoma"/>
                <w:spacing w:val="1"/>
                <w:sz w:val="18"/>
                <w:szCs w:val="18"/>
                <w:lang w:val="id-ID"/>
              </w:rPr>
              <w:t>n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Manfaat anggaran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Penyusunan anggaran</w:t>
            </w:r>
          </w:p>
        </w:tc>
        <w:tc>
          <w:tcPr>
            <w:tcW w:w="3679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w w:val="36"/>
                <w:sz w:val="18"/>
                <w:szCs w:val="18"/>
                <w:lang w:val="id-ID"/>
              </w:rPr>
              <w:t>Mengidentifikasi penganggaran di perusahaan, manfaat anggaran bagi stake holder, pendekatan penyusunan anggaran</w:t>
            </w:r>
            <w:r w:rsidRPr="0071642A">
              <w:rPr>
                <w:rFonts w:ascii="Tahoma" w:hAnsi="Tahoma" w:cs="Tahoma"/>
                <w:spacing w:val="11"/>
                <w:w w:val="36"/>
                <w:sz w:val="18"/>
                <w:szCs w:val="18"/>
                <w:lang w:val="id-ID"/>
              </w:rPr>
              <w:t>.</w:t>
            </w:r>
          </w:p>
        </w:tc>
        <w:tc>
          <w:tcPr>
            <w:tcW w:w="1451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</w:rPr>
            </w:pPr>
            <w:r w:rsidRPr="0071642A">
              <w:rPr>
                <w:rFonts w:ascii="Tahoma" w:hAnsi="Tahoma" w:cs="Tahoma"/>
                <w:spacing w:val="25"/>
                <w:w w:val="47"/>
                <w:sz w:val="18"/>
                <w:szCs w:val="18"/>
              </w:rPr>
              <w:t>EtikadalamKeuanga</w:t>
            </w:r>
            <w:r w:rsidRPr="0071642A">
              <w:rPr>
                <w:rFonts w:ascii="Tahoma" w:hAnsi="Tahoma" w:cs="Tahoma"/>
                <w:spacing w:val="13"/>
                <w:w w:val="47"/>
                <w:sz w:val="18"/>
                <w:szCs w:val="18"/>
              </w:rPr>
              <w:t>n</w:t>
            </w:r>
          </w:p>
        </w:tc>
        <w:tc>
          <w:tcPr>
            <w:tcW w:w="2268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9"/>
                <w:w w:val="97"/>
                <w:sz w:val="18"/>
                <w:szCs w:val="18"/>
                <w:lang w:val="id-ID"/>
              </w:rPr>
              <w:t>Tatap muka dan diskus</w:t>
            </w:r>
            <w:r w:rsidRPr="0071642A">
              <w:rPr>
                <w:rFonts w:ascii="Tahoma" w:hAnsi="Tahoma" w:cs="Tahoma"/>
                <w:spacing w:val="15"/>
                <w:w w:val="97"/>
                <w:sz w:val="18"/>
                <w:szCs w:val="18"/>
                <w:lang w:val="id-ID"/>
              </w:rPr>
              <w:t>i</w:t>
            </w:r>
          </w:p>
        </w:tc>
        <w:tc>
          <w:tcPr>
            <w:tcW w:w="1134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</w:rPr>
            </w:pPr>
            <w:r w:rsidRPr="0071642A">
              <w:rPr>
                <w:rFonts w:ascii="Tahoma" w:hAnsi="Tahoma" w:cs="Tahoma"/>
                <w:spacing w:val="9"/>
                <w:w w:val="96"/>
                <w:sz w:val="18"/>
                <w:szCs w:val="18"/>
              </w:rPr>
              <w:t>M6, artike</w:t>
            </w:r>
            <w:r w:rsidRPr="0071642A">
              <w:rPr>
                <w:rFonts w:ascii="Tahoma" w:hAnsi="Tahoma" w:cs="Tahoma"/>
                <w:spacing w:val="8"/>
                <w:w w:val="96"/>
                <w:sz w:val="18"/>
                <w:szCs w:val="18"/>
              </w:rPr>
              <w:t>l</w:t>
            </w:r>
          </w:p>
        </w:tc>
      </w:tr>
      <w:tr w:rsidR="000E47E7" w:rsidRPr="0071642A" w:rsidTr="0071642A">
        <w:tc>
          <w:tcPr>
            <w:tcW w:w="635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202"/>
                <w:sz w:val="18"/>
                <w:szCs w:val="18"/>
                <w:lang w:val="id-ID"/>
              </w:rPr>
              <w:t>1</w:t>
            </w: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0</w:t>
            </w:r>
          </w:p>
        </w:tc>
        <w:tc>
          <w:tcPr>
            <w:tcW w:w="3024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43"/>
                <w:sz w:val="18"/>
                <w:szCs w:val="18"/>
                <w:lang w:val="id-ID"/>
              </w:rPr>
              <w:t>Prinsip dasar akuntans</w:t>
            </w:r>
            <w:r w:rsidRPr="0071642A">
              <w:rPr>
                <w:rFonts w:ascii="Tahoma" w:hAnsi="Tahoma" w:cs="Tahoma"/>
                <w:spacing w:val="8"/>
                <w:sz w:val="18"/>
                <w:szCs w:val="18"/>
                <w:lang w:val="id-ID"/>
              </w:rPr>
              <w:t>i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Karakteristik kualitatif akuntansi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Rancang bangun informasi akuntansi</w:t>
            </w:r>
          </w:p>
        </w:tc>
        <w:tc>
          <w:tcPr>
            <w:tcW w:w="3679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w w:val="28"/>
                <w:sz w:val="18"/>
                <w:szCs w:val="18"/>
                <w:lang w:val="id-ID"/>
              </w:rPr>
              <w:t>Mengidentifikasi prisip akuntansi berterima umum, pemahaman relevansi dan reliabilitas laporan keuangan, merancang desain sistem informasi akuntansi</w:t>
            </w:r>
            <w:r w:rsidRPr="0071642A">
              <w:rPr>
                <w:rFonts w:ascii="Tahoma" w:hAnsi="Tahoma" w:cs="Tahoma"/>
                <w:spacing w:val="17"/>
                <w:w w:val="28"/>
                <w:sz w:val="18"/>
                <w:szCs w:val="18"/>
                <w:lang w:val="id-ID"/>
              </w:rPr>
              <w:t>.</w:t>
            </w:r>
          </w:p>
        </w:tc>
        <w:tc>
          <w:tcPr>
            <w:tcW w:w="1451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</w:rPr>
            </w:pPr>
            <w:r w:rsidRPr="0071642A">
              <w:rPr>
                <w:rFonts w:ascii="Tahoma" w:hAnsi="Tahoma" w:cs="Tahoma"/>
                <w:spacing w:val="23"/>
                <w:w w:val="48"/>
                <w:sz w:val="18"/>
                <w:szCs w:val="18"/>
              </w:rPr>
              <w:t>EtikadalamAkuntans</w:t>
            </w:r>
            <w:r w:rsidRPr="0071642A">
              <w:rPr>
                <w:rFonts w:ascii="Tahoma" w:hAnsi="Tahoma" w:cs="Tahoma"/>
                <w:spacing w:val="15"/>
                <w:w w:val="48"/>
                <w:sz w:val="18"/>
                <w:szCs w:val="18"/>
              </w:rPr>
              <w:t>i</w:t>
            </w:r>
          </w:p>
        </w:tc>
        <w:tc>
          <w:tcPr>
            <w:tcW w:w="2268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9"/>
                <w:w w:val="97"/>
                <w:sz w:val="18"/>
                <w:szCs w:val="18"/>
                <w:lang w:val="id-ID"/>
              </w:rPr>
              <w:t>Tatap muka dan diskus</w:t>
            </w:r>
            <w:r w:rsidRPr="0071642A">
              <w:rPr>
                <w:rFonts w:ascii="Tahoma" w:hAnsi="Tahoma" w:cs="Tahoma"/>
                <w:spacing w:val="15"/>
                <w:w w:val="97"/>
                <w:sz w:val="18"/>
                <w:szCs w:val="18"/>
                <w:lang w:val="id-ID"/>
              </w:rPr>
              <w:t>i</w:t>
            </w:r>
          </w:p>
        </w:tc>
        <w:tc>
          <w:tcPr>
            <w:tcW w:w="1134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</w:rPr>
            </w:pPr>
            <w:r w:rsidRPr="0071642A">
              <w:rPr>
                <w:rFonts w:ascii="Tahoma" w:hAnsi="Tahoma" w:cs="Tahoma"/>
                <w:spacing w:val="9"/>
                <w:w w:val="96"/>
                <w:sz w:val="18"/>
                <w:szCs w:val="18"/>
              </w:rPr>
              <w:t>M6, artike</w:t>
            </w:r>
            <w:r w:rsidRPr="0071642A">
              <w:rPr>
                <w:rFonts w:ascii="Tahoma" w:hAnsi="Tahoma" w:cs="Tahoma"/>
                <w:spacing w:val="8"/>
                <w:w w:val="96"/>
                <w:sz w:val="18"/>
                <w:szCs w:val="18"/>
              </w:rPr>
              <w:t>l</w:t>
            </w:r>
          </w:p>
        </w:tc>
      </w:tr>
      <w:tr w:rsidR="000E47E7" w:rsidRPr="0071642A" w:rsidTr="0071642A">
        <w:tc>
          <w:tcPr>
            <w:tcW w:w="635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202"/>
                <w:sz w:val="18"/>
                <w:szCs w:val="18"/>
                <w:lang w:val="id-ID"/>
              </w:rPr>
              <w:t>1</w:t>
            </w: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</w:p>
        </w:tc>
        <w:tc>
          <w:tcPr>
            <w:tcW w:w="3024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12"/>
                <w:sz w:val="18"/>
                <w:szCs w:val="18"/>
                <w:lang w:val="id-ID"/>
              </w:rPr>
              <w:t>Keunggulan moral pasar beba</w:t>
            </w:r>
            <w:r w:rsidRPr="0071642A">
              <w:rPr>
                <w:rFonts w:ascii="Tahoma" w:hAnsi="Tahoma" w:cs="Tahoma"/>
                <w:spacing w:val="7"/>
                <w:sz w:val="18"/>
                <w:szCs w:val="18"/>
                <w:lang w:val="id-ID"/>
              </w:rPr>
              <w:t>s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Peran pemerintah</w:t>
            </w:r>
          </w:p>
        </w:tc>
        <w:tc>
          <w:tcPr>
            <w:tcW w:w="3679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w w:val="37"/>
                <w:sz w:val="18"/>
                <w:szCs w:val="18"/>
                <w:lang w:val="id-ID"/>
              </w:rPr>
              <w:t>Membandingkan keunggulan moral pasar bebas dengan lainnya, indentifikasi peran pemerintah dalam pasar beba</w:t>
            </w:r>
            <w:r w:rsidRPr="0071642A">
              <w:rPr>
                <w:rFonts w:ascii="Tahoma" w:hAnsi="Tahoma" w:cs="Tahoma"/>
                <w:spacing w:val="69"/>
                <w:w w:val="37"/>
                <w:sz w:val="18"/>
                <w:szCs w:val="18"/>
                <w:lang w:val="id-ID"/>
              </w:rPr>
              <w:t>s</w:t>
            </w:r>
          </w:p>
        </w:tc>
        <w:tc>
          <w:tcPr>
            <w:tcW w:w="1451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</w:rPr>
            </w:pPr>
            <w:r w:rsidRPr="0071642A">
              <w:rPr>
                <w:rFonts w:ascii="Tahoma" w:hAnsi="Tahoma" w:cs="Tahoma"/>
                <w:spacing w:val="30"/>
                <w:w w:val="61"/>
                <w:sz w:val="18"/>
                <w:szCs w:val="18"/>
              </w:rPr>
              <w:t>EtikaPasarBeba</w:t>
            </w:r>
            <w:r w:rsidRPr="0071642A">
              <w:rPr>
                <w:rFonts w:ascii="Tahoma" w:hAnsi="Tahoma" w:cs="Tahoma"/>
                <w:spacing w:val="6"/>
                <w:w w:val="61"/>
                <w:sz w:val="18"/>
                <w:szCs w:val="18"/>
              </w:rPr>
              <w:t>s</w:t>
            </w:r>
          </w:p>
        </w:tc>
        <w:tc>
          <w:tcPr>
            <w:tcW w:w="2268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9"/>
                <w:w w:val="97"/>
                <w:sz w:val="18"/>
                <w:szCs w:val="18"/>
                <w:lang w:val="id-ID"/>
              </w:rPr>
              <w:t>Tatap muka dan diskus</w:t>
            </w:r>
            <w:r w:rsidRPr="0071642A">
              <w:rPr>
                <w:rFonts w:ascii="Tahoma" w:hAnsi="Tahoma" w:cs="Tahoma"/>
                <w:spacing w:val="15"/>
                <w:w w:val="97"/>
                <w:sz w:val="18"/>
                <w:szCs w:val="18"/>
                <w:lang w:val="id-ID"/>
              </w:rPr>
              <w:t>i</w:t>
            </w:r>
          </w:p>
        </w:tc>
        <w:tc>
          <w:tcPr>
            <w:tcW w:w="1134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</w:rPr>
            </w:pPr>
            <w:r w:rsidRPr="0071642A">
              <w:rPr>
                <w:rFonts w:ascii="Tahoma" w:hAnsi="Tahoma" w:cs="Tahoma"/>
                <w:spacing w:val="41"/>
                <w:sz w:val="18"/>
                <w:szCs w:val="18"/>
              </w:rPr>
              <w:t>K11, M</w:t>
            </w:r>
            <w:r w:rsidRPr="0071642A">
              <w:rPr>
                <w:rFonts w:ascii="Tahoma" w:hAnsi="Tahoma" w:cs="Tahoma"/>
                <w:spacing w:val="2"/>
                <w:sz w:val="18"/>
                <w:szCs w:val="18"/>
              </w:rPr>
              <w:t>8</w:t>
            </w:r>
          </w:p>
        </w:tc>
      </w:tr>
      <w:tr w:rsidR="000E47E7" w:rsidRPr="0071642A" w:rsidTr="0071642A">
        <w:tc>
          <w:tcPr>
            <w:tcW w:w="635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202"/>
                <w:sz w:val="18"/>
                <w:szCs w:val="18"/>
                <w:lang w:val="id-ID"/>
              </w:rPr>
              <w:t>1</w:t>
            </w: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2</w:t>
            </w:r>
          </w:p>
        </w:tc>
        <w:tc>
          <w:tcPr>
            <w:tcW w:w="3024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296"/>
                <w:sz w:val="18"/>
                <w:szCs w:val="18"/>
                <w:lang w:val="id-ID"/>
              </w:rPr>
              <w:t>Monopol</w:t>
            </w:r>
            <w:r w:rsidRPr="0071642A">
              <w:rPr>
                <w:rFonts w:ascii="Tahoma" w:hAnsi="Tahoma" w:cs="Tahoma"/>
                <w:spacing w:val="2"/>
                <w:sz w:val="18"/>
                <w:szCs w:val="18"/>
                <w:lang w:val="id-ID"/>
              </w:rPr>
              <w:t>i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Oligopoli</w:t>
            </w:r>
          </w:p>
        </w:tc>
        <w:tc>
          <w:tcPr>
            <w:tcW w:w="3679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w w:val="48"/>
                <w:sz w:val="18"/>
                <w:szCs w:val="18"/>
                <w:lang w:val="id-ID"/>
              </w:rPr>
              <w:t>Mengindentifikasi persaingan monopoli dan oligopoli, mekanisme suap, UU anti monopoli</w:t>
            </w:r>
            <w:r w:rsidRPr="0071642A">
              <w:rPr>
                <w:rFonts w:ascii="Tahoma" w:hAnsi="Tahoma" w:cs="Tahoma"/>
                <w:spacing w:val="30"/>
                <w:w w:val="48"/>
                <w:sz w:val="18"/>
                <w:szCs w:val="18"/>
                <w:lang w:val="id-ID"/>
              </w:rPr>
              <w:t>.</w:t>
            </w:r>
          </w:p>
        </w:tc>
        <w:tc>
          <w:tcPr>
            <w:tcW w:w="1451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</w:rPr>
            </w:pPr>
            <w:r w:rsidRPr="0071642A">
              <w:rPr>
                <w:rFonts w:ascii="Tahoma" w:hAnsi="Tahoma" w:cs="Tahoma"/>
                <w:spacing w:val="15"/>
                <w:w w:val="29"/>
                <w:sz w:val="18"/>
                <w:szCs w:val="18"/>
              </w:rPr>
              <w:t>MonopolidanKebijakanPemerinta</w:t>
            </w:r>
            <w:r w:rsidRPr="0071642A">
              <w:rPr>
                <w:rFonts w:ascii="Tahoma" w:hAnsi="Tahoma" w:cs="Tahoma"/>
                <w:spacing w:val="6"/>
                <w:w w:val="29"/>
                <w:sz w:val="18"/>
                <w:szCs w:val="18"/>
              </w:rPr>
              <w:t>h</w:t>
            </w:r>
          </w:p>
        </w:tc>
        <w:tc>
          <w:tcPr>
            <w:tcW w:w="2268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9"/>
                <w:w w:val="97"/>
                <w:sz w:val="18"/>
                <w:szCs w:val="18"/>
                <w:lang w:val="id-ID"/>
              </w:rPr>
              <w:t>Tatap muka dan diskus</w:t>
            </w:r>
            <w:r w:rsidRPr="0071642A">
              <w:rPr>
                <w:rFonts w:ascii="Tahoma" w:hAnsi="Tahoma" w:cs="Tahoma"/>
                <w:spacing w:val="15"/>
                <w:w w:val="97"/>
                <w:sz w:val="18"/>
                <w:szCs w:val="18"/>
                <w:lang w:val="id-ID"/>
              </w:rPr>
              <w:t>i</w:t>
            </w:r>
          </w:p>
        </w:tc>
        <w:tc>
          <w:tcPr>
            <w:tcW w:w="1134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</w:rPr>
            </w:pPr>
            <w:r w:rsidRPr="0071642A">
              <w:rPr>
                <w:rFonts w:ascii="Tahoma" w:hAnsi="Tahoma" w:cs="Tahoma"/>
                <w:spacing w:val="41"/>
                <w:sz w:val="18"/>
                <w:szCs w:val="18"/>
              </w:rPr>
              <w:t>K12, M</w:t>
            </w:r>
            <w:r w:rsidRPr="0071642A">
              <w:rPr>
                <w:rFonts w:ascii="Tahoma" w:hAnsi="Tahoma" w:cs="Tahoma"/>
                <w:spacing w:val="2"/>
                <w:sz w:val="18"/>
                <w:szCs w:val="18"/>
              </w:rPr>
              <w:t>8</w:t>
            </w:r>
          </w:p>
        </w:tc>
      </w:tr>
      <w:tr w:rsidR="000E47E7" w:rsidRPr="0071642A" w:rsidTr="0071642A">
        <w:tc>
          <w:tcPr>
            <w:tcW w:w="635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202"/>
                <w:sz w:val="18"/>
                <w:szCs w:val="18"/>
                <w:lang w:val="id-ID"/>
              </w:rPr>
              <w:t>1</w:t>
            </w: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3</w:t>
            </w:r>
          </w:p>
        </w:tc>
        <w:tc>
          <w:tcPr>
            <w:tcW w:w="3024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85"/>
                <w:sz w:val="18"/>
                <w:szCs w:val="18"/>
                <w:lang w:val="id-ID"/>
              </w:rPr>
              <w:t>Prinsip dasar GC</w:t>
            </w:r>
            <w:r w:rsidRPr="0071642A">
              <w:rPr>
                <w:rFonts w:ascii="Tahoma" w:hAnsi="Tahoma" w:cs="Tahoma"/>
                <w:spacing w:val="7"/>
                <w:sz w:val="18"/>
                <w:szCs w:val="18"/>
                <w:lang w:val="id-ID"/>
              </w:rPr>
              <w:t>G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Mekanisme GCG</w:t>
            </w:r>
          </w:p>
        </w:tc>
        <w:tc>
          <w:tcPr>
            <w:tcW w:w="3679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w w:val="50"/>
                <w:sz w:val="18"/>
                <w:szCs w:val="18"/>
                <w:lang w:val="id-ID"/>
              </w:rPr>
              <w:t>Mengidentifikasi prinsip-prinsip GCG, menjelaskan mekanisme dan implementasi GCG</w:t>
            </w:r>
            <w:r w:rsidRPr="0071642A">
              <w:rPr>
                <w:rFonts w:ascii="Tahoma" w:hAnsi="Tahoma" w:cs="Tahoma"/>
                <w:spacing w:val="28"/>
                <w:w w:val="50"/>
                <w:sz w:val="18"/>
                <w:szCs w:val="18"/>
                <w:lang w:val="id-ID"/>
              </w:rPr>
              <w:t>.</w:t>
            </w:r>
          </w:p>
        </w:tc>
        <w:tc>
          <w:tcPr>
            <w:tcW w:w="1451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i/>
                <w:spacing w:val="14"/>
                <w:w w:val="28"/>
                <w:sz w:val="18"/>
                <w:szCs w:val="18"/>
              </w:rPr>
              <w:t>Good Corporate Governance</w:t>
            </w:r>
            <w:r w:rsidRPr="0071642A">
              <w:rPr>
                <w:rFonts w:ascii="Tahoma" w:hAnsi="Tahoma" w:cs="Tahoma"/>
                <w:spacing w:val="14"/>
                <w:w w:val="28"/>
                <w:sz w:val="18"/>
                <w:szCs w:val="18"/>
                <w:lang w:val="id-ID"/>
              </w:rPr>
              <w:t xml:space="preserve"> (GCG</w:t>
            </w:r>
            <w:r w:rsidRPr="0071642A">
              <w:rPr>
                <w:rFonts w:ascii="Tahoma" w:hAnsi="Tahoma" w:cs="Tahoma"/>
                <w:spacing w:val="15"/>
                <w:w w:val="28"/>
                <w:sz w:val="18"/>
                <w:szCs w:val="18"/>
                <w:lang w:val="id-ID"/>
              </w:rPr>
              <w:t>)</w:t>
            </w:r>
          </w:p>
        </w:tc>
        <w:tc>
          <w:tcPr>
            <w:tcW w:w="2268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9"/>
                <w:w w:val="97"/>
                <w:sz w:val="18"/>
                <w:szCs w:val="18"/>
                <w:lang w:val="id-ID"/>
              </w:rPr>
              <w:t>Tatap muka dan diskus</w:t>
            </w:r>
            <w:r w:rsidRPr="0071642A">
              <w:rPr>
                <w:rFonts w:ascii="Tahoma" w:hAnsi="Tahoma" w:cs="Tahoma"/>
                <w:spacing w:val="15"/>
                <w:w w:val="97"/>
                <w:sz w:val="18"/>
                <w:szCs w:val="18"/>
                <w:lang w:val="id-ID"/>
              </w:rPr>
              <w:t>i</w:t>
            </w:r>
          </w:p>
        </w:tc>
        <w:tc>
          <w:tcPr>
            <w:tcW w:w="1134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66"/>
                <w:sz w:val="18"/>
                <w:szCs w:val="18"/>
                <w:lang w:val="id-ID"/>
              </w:rPr>
              <w:t>Artike</w:t>
            </w:r>
            <w:r w:rsidRPr="0071642A">
              <w:rPr>
                <w:rFonts w:ascii="Tahoma" w:hAnsi="Tahoma" w:cs="Tahoma"/>
                <w:spacing w:val="3"/>
                <w:sz w:val="18"/>
                <w:szCs w:val="18"/>
                <w:lang w:val="id-ID"/>
              </w:rPr>
              <w:t>l</w:t>
            </w:r>
          </w:p>
        </w:tc>
      </w:tr>
      <w:tr w:rsidR="000E47E7" w:rsidRPr="0071642A" w:rsidTr="0071642A">
        <w:tc>
          <w:tcPr>
            <w:tcW w:w="635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202"/>
                <w:sz w:val="18"/>
                <w:szCs w:val="18"/>
                <w:lang w:val="id-ID"/>
              </w:rPr>
              <w:t>1</w:t>
            </w: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4</w:t>
            </w:r>
          </w:p>
        </w:tc>
        <w:tc>
          <w:tcPr>
            <w:tcW w:w="3024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9"/>
                <w:w w:val="99"/>
                <w:sz w:val="18"/>
                <w:szCs w:val="18"/>
                <w:lang w:val="id-ID"/>
              </w:rPr>
              <w:t>Norma moral taraf internasiona</w:t>
            </w:r>
            <w:r w:rsidRPr="0071642A">
              <w:rPr>
                <w:rFonts w:ascii="Tahoma" w:hAnsi="Tahoma" w:cs="Tahoma"/>
                <w:spacing w:val="16"/>
                <w:w w:val="99"/>
                <w:sz w:val="18"/>
                <w:szCs w:val="18"/>
                <w:lang w:val="id-ID"/>
              </w:rPr>
              <w:t>l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Politik dagang dumping</w:t>
            </w:r>
          </w:p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z w:val="18"/>
                <w:szCs w:val="18"/>
                <w:lang w:val="id-ID"/>
              </w:rPr>
              <w:t>Aspek etis korporasi internasional.</w:t>
            </w:r>
          </w:p>
        </w:tc>
        <w:tc>
          <w:tcPr>
            <w:tcW w:w="3679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w w:val="37"/>
                <w:sz w:val="18"/>
                <w:szCs w:val="18"/>
                <w:lang w:val="id-ID"/>
              </w:rPr>
              <w:t>Menjelaskan norma-norma moral, mekanisme politik dagang dumping, indentifikasi etis di korporasi multi nasional</w:t>
            </w:r>
            <w:r w:rsidRPr="0071642A">
              <w:rPr>
                <w:rFonts w:ascii="Tahoma" w:hAnsi="Tahoma" w:cs="Tahoma"/>
                <w:spacing w:val="71"/>
                <w:w w:val="37"/>
                <w:sz w:val="18"/>
                <w:szCs w:val="18"/>
                <w:lang w:val="id-ID"/>
              </w:rPr>
              <w:t>.</w:t>
            </w:r>
          </w:p>
        </w:tc>
        <w:tc>
          <w:tcPr>
            <w:tcW w:w="1451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13"/>
                <w:w w:val="31"/>
                <w:sz w:val="18"/>
                <w:szCs w:val="18"/>
                <w:lang w:val="id-ID"/>
              </w:rPr>
              <w:t>Etika dalam Bisnis Internasiona</w:t>
            </w:r>
            <w:r w:rsidRPr="0071642A">
              <w:rPr>
                <w:rFonts w:ascii="Tahoma" w:hAnsi="Tahoma" w:cs="Tahoma"/>
                <w:spacing w:val="30"/>
                <w:w w:val="31"/>
                <w:sz w:val="18"/>
                <w:szCs w:val="18"/>
                <w:lang w:val="id-ID"/>
              </w:rPr>
              <w:t>l</w:t>
            </w:r>
          </w:p>
        </w:tc>
        <w:tc>
          <w:tcPr>
            <w:tcW w:w="2268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9"/>
                <w:w w:val="94"/>
                <w:sz w:val="18"/>
                <w:szCs w:val="18"/>
                <w:lang w:val="id-ID"/>
              </w:rPr>
              <w:t>Tatap muka dan diskusi</w:t>
            </w:r>
            <w:r w:rsidRPr="0071642A">
              <w:rPr>
                <w:rFonts w:ascii="Tahoma" w:hAnsi="Tahoma" w:cs="Tahoma"/>
                <w:spacing w:val="11"/>
                <w:w w:val="94"/>
                <w:sz w:val="18"/>
                <w:szCs w:val="18"/>
                <w:lang w:val="id-ID"/>
              </w:rPr>
              <w:t>.</w:t>
            </w:r>
          </w:p>
        </w:tc>
        <w:tc>
          <w:tcPr>
            <w:tcW w:w="1134" w:type="dxa"/>
            <w:tcFitText/>
          </w:tcPr>
          <w:p w:rsidR="000E47E7" w:rsidRPr="0071642A" w:rsidRDefault="00242AC4" w:rsidP="0084630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71642A">
              <w:rPr>
                <w:rFonts w:ascii="Tahoma" w:hAnsi="Tahoma" w:cs="Tahoma"/>
                <w:spacing w:val="297"/>
                <w:sz w:val="18"/>
                <w:szCs w:val="18"/>
                <w:lang w:val="id-ID"/>
              </w:rPr>
              <w:t>B1</w:t>
            </w:r>
            <w:r w:rsidRPr="0071642A">
              <w:rPr>
                <w:rFonts w:ascii="Tahoma" w:hAnsi="Tahoma" w:cs="Tahoma"/>
                <w:spacing w:val="2"/>
                <w:sz w:val="18"/>
                <w:szCs w:val="18"/>
                <w:lang w:val="id-ID"/>
              </w:rPr>
              <w:t>1</w:t>
            </w:r>
          </w:p>
        </w:tc>
      </w:tr>
    </w:tbl>
    <w:p w:rsidR="000E47E7" w:rsidRDefault="000E47E7" w:rsidP="00846304">
      <w:pPr>
        <w:rPr>
          <w:rFonts w:ascii="Tahoma" w:hAnsi="Tahoma" w:cs="Tahoma"/>
          <w:b/>
          <w:sz w:val="18"/>
          <w:szCs w:val="18"/>
          <w:lang w:val="sv-SE"/>
        </w:rPr>
      </w:pPr>
    </w:p>
    <w:tbl>
      <w:tblPr>
        <w:tblpPr w:leftFromText="180" w:rightFromText="180" w:vertAnchor="text" w:horzAnchor="page" w:tblpX="5653" w:tblpY="8"/>
        <w:tblOverlap w:val="never"/>
        <w:tblW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1260"/>
      </w:tblGrid>
      <w:tr w:rsidR="000E47E7">
        <w:tc>
          <w:tcPr>
            <w:tcW w:w="1908" w:type="dxa"/>
            <w:tcFitText/>
          </w:tcPr>
          <w:p w:rsidR="000E47E7" w:rsidRDefault="00242AC4" w:rsidP="00846304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846304">
              <w:rPr>
                <w:rFonts w:ascii="Tahoma" w:hAnsi="Tahoma" w:cs="Tahoma"/>
                <w:color w:val="000000"/>
                <w:spacing w:val="63"/>
                <w:sz w:val="18"/>
                <w:szCs w:val="18"/>
                <w:lang w:val="fi-FI"/>
              </w:rPr>
              <w:t>Pengetahua</w:t>
            </w:r>
            <w:r w:rsidRPr="00846304">
              <w:rPr>
                <w:rFonts w:ascii="Tahoma" w:hAnsi="Tahoma" w:cs="Tahoma"/>
                <w:color w:val="000000"/>
                <w:spacing w:val="4"/>
                <w:sz w:val="18"/>
                <w:szCs w:val="18"/>
                <w:lang w:val="fi-FI"/>
              </w:rPr>
              <w:t>n</w:t>
            </w:r>
          </w:p>
        </w:tc>
        <w:tc>
          <w:tcPr>
            <w:tcW w:w="1260" w:type="dxa"/>
            <w:tcFitText/>
          </w:tcPr>
          <w:p w:rsidR="000E47E7" w:rsidRDefault="00242AC4" w:rsidP="00846304">
            <w:pPr>
              <w:tabs>
                <w:tab w:val="left" w:pos="747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846304">
              <w:rPr>
                <w:rFonts w:ascii="Tahoma" w:hAnsi="Tahoma" w:cs="Tahoma"/>
                <w:color w:val="000000"/>
                <w:spacing w:val="134"/>
                <w:sz w:val="18"/>
                <w:szCs w:val="18"/>
                <w:lang w:val="id-ID"/>
              </w:rPr>
              <w:t>20</w:t>
            </w:r>
            <w:r w:rsidRPr="00846304">
              <w:rPr>
                <w:rFonts w:ascii="Tahoma" w:hAnsi="Tahoma" w:cs="Tahoma"/>
                <w:color w:val="000000"/>
                <w:spacing w:val="134"/>
                <w:sz w:val="18"/>
                <w:szCs w:val="18"/>
                <w:lang w:val="fi-FI"/>
              </w:rPr>
              <w:t xml:space="preserve">  </w:t>
            </w:r>
            <w:r w:rsidRPr="00846304">
              <w:rPr>
                <w:rFonts w:ascii="Tahoma" w:hAnsi="Tahoma" w:cs="Tahoma"/>
                <w:color w:val="000000"/>
                <w:spacing w:val="4"/>
                <w:sz w:val="18"/>
                <w:szCs w:val="18"/>
                <w:lang w:val="fi-FI"/>
              </w:rPr>
              <w:t>%</w:t>
            </w:r>
          </w:p>
        </w:tc>
      </w:tr>
      <w:tr w:rsidR="000E47E7">
        <w:tc>
          <w:tcPr>
            <w:tcW w:w="1908" w:type="dxa"/>
            <w:tcFitText/>
          </w:tcPr>
          <w:p w:rsidR="000E47E7" w:rsidRDefault="00242AC4" w:rsidP="00846304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846304">
              <w:rPr>
                <w:rFonts w:ascii="Tahoma" w:hAnsi="Tahoma" w:cs="Tahoma"/>
                <w:color w:val="000000"/>
                <w:spacing w:val="86"/>
                <w:sz w:val="18"/>
                <w:szCs w:val="18"/>
                <w:lang w:val="fi-FI"/>
              </w:rPr>
              <w:t>Pemahama</w:t>
            </w:r>
            <w:r w:rsidRPr="00846304">
              <w:rPr>
                <w:rFonts w:ascii="Tahoma" w:hAnsi="Tahoma" w:cs="Tahoma"/>
                <w:color w:val="000000"/>
                <w:spacing w:val="4"/>
                <w:sz w:val="18"/>
                <w:szCs w:val="18"/>
                <w:lang w:val="fi-FI"/>
              </w:rPr>
              <w:t>n</w:t>
            </w:r>
          </w:p>
        </w:tc>
        <w:tc>
          <w:tcPr>
            <w:tcW w:w="1260" w:type="dxa"/>
            <w:tcFitText/>
          </w:tcPr>
          <w:p w:rsidR="000E47E7" w:rsidRDefault="00242AC4" w:rsidP="00846304">
            <w:pPr>
              <w:jc w:val="center"/>
              <w:rPr>
                <w:color w:val="000000"/>
                <w:sz w:val="18"/>
                <w:szCs w:val="18"/>
              </w:rPr>
            </w:pPr>
            <w:r w:rsidRPr="00846304">
              <w:rPr>
                <w:rFonts w:ascii="Tahoma" w:hAnsi="Tahoma" w:cs="Tahoma"/>
                <w:color w:val="000000"/>
                <w:spacing w:val="134"/>
                <w:sz w:val="18"/>
                <w:szCs w:val="18"/>
                <w:lang w:val="id-ID"/>
              </w:rPr>
              <w:t>20</w:t>
            </w:r>
            <w:r w:rsidRPr="00846304">
              <w:rPr>
                <w:rFonts w:ascii="Tahoma" w:hAnsi="Tahoma" w:cs="Tahoma"/>
                <w:color w:val="000000"/>
                <w:spacing w:val="134"/>
                <w:sz w:val="18"/>
                <w:szCs w:val="18"/>
                <w:lang w:val="fi-FI"/>
              </w:rPr>
              <w:t xml:space="preserve">  </w:t>
            </w:r>
            <w:r w:rsidRPr="00846304">
              <w:rPr>
                <w:rFonts w:ascii="Tahoma" w:hAnsi="Tahoma" w:cs="Tahoma"/>
                <w:color w:val="000000"/>
                <w:spacing w:val="4"/>
                <w:sz w:val="18"/>
                <w:szCs w:val="18"/>
                <w:lang w:val="fi-FI"/>
              </w:rPr>
              <w:t>%</w:t>
            </w:r>
          </w:p>
        </w:tc>
      </w:tr>
      <w:tr w:rsidR="000E47E7">
        <w:tc>
          <w:tcPr>
            <w:tcW w:w="1908" w:type="dxa"/>
            <w:tcFitText/>
          </w:tcPr>
          <w:p w:rsidR="000E47E7" w:rsidRDefault="00242AC4" w:rsidP="00846304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846304">
              <w:rPr>
                <w:rFonts w:ascii="Tahoma" w:hAnsi="Tahoma" w:cs="Tahoma"/>
                <w:color w:val="000000"/>
                <w:spacing w:val="103"/>
                <w:sz w:val="18"/>
                <w:szCs w:val="18"/>
                <w:lang w:val="fi-FI"/>
              </w:rPr>
              <w:t>Penerapa</w:t>
            </w:r>
            <w:r w:rsidRPr="00846304">
              <w:rPr>
                <w:rFonts w:ascii="Tahoma" w:hAnsi="Tahoma" w:cs="Tahoma"/>
                <w:color w:val="000000"/>
                <w:spacing w:val="6"/>
                <w:sz w:val="18"/>
                <w:szCs w:val="18"/>
                <w:lang w:val="fi-FI"/>
              </w:rPr>
              <w:t>n</w:t>
            </w:r>
          </w:p>
        </w:tc>
        <w:tc>
          <w:tcPr>
            <w:tcW w:w="1260" w:type="dxa"/>
            <w:tcFitText/>
          </w:tcPr>
          <w:p w:rsidR="000E47E7" w:rsidRDefault="00242AC4" w:rsidP="00846304">
            <w:pPr>
              <w:jc w:val="center"/>
              <w:rPr>
                <w:color w:val="000000"/>
                <w:sz w:val="18"/>
                <w:szCs w:val="18"/>
              </w:rPr>
            </w:pPr>
            <w:r w:rsidRPr="00846304">
              <w:rPr>
                <w:color w:val="000000"/>
                <w:spacing w:val="203"/>
                <w:sz w:val="18"/>
                <w:szCs w:val="18"/>
                <w:lang w:val="id-ID"/>
              </w:rPr>
              <w:t>30</w:t>
            </w:r>
            <w:r w:rsidRPr="00846304">
              <w:rPr>
                <w:rFonts w:ascii="Tahoma" w:hAnsi="Tahoma" w:cs="Tahoma"/>
                <w:color w:val="000000"/>
                <w:spacing w:val="203"/>
                <w:sz w:val="18"/>
                <w:szCs w:val="18"/>
                <w:lang w:val="fi-FI"/>
              </w:rPr>
              <w:t>%</w:t>
            </w:r>
            <w:r w:rsidRPr="00846304">
              <w:rPr>
                <w:rFonts w:ascii="Tahoma" w:hAnsi="Tahoma" w:cs="Tahoma"/>
                <w:color w:val="000000"/>
                <w:spacing w:val="3"/>
                <w:sz w:val="18"/>
                <w:szCs w:val="18"/>
                <w:lang w:val="fi-FI"/>
              </w:rPr>
              <w:t xml:space="preserve"> </w:t>
            </w:r>
          </w:p>
        </w:tc>
      </w:tr>
      <w:tr w:rsidR="000E47E7">
        <w:tc>
          <w:tcPr>
            <w:tcW w:w="1908" w:type="dxa"/>
            <w:tcFitText/>
          </w:tcPr>
          <w:p w:rsidR="000E47E7" w:rsidRDefault="00242AC4" w:rsidP="00846304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846304">
              <w:rPr>
                <w:rFonts w:ascii="Tahoma" w:hAnsi="Tahoma" w:cs="Tahoma"/>
                <w:color w:val="000000"/>
                <w:spacing w:val="155"/>
                <w:sz w:val="18"/>
                <w:szCs w:val="18"/>
                <w:lang w:val="fi-FI"/>
              </w:rPr>
              <w:t>Analisi</w:t>
            </w:r>
            <w:r w:rsidRPr="00846304">
              <w:rPr>
                <w:rFonts w:ascii="Tahoma" w:hAnsi="Tahoma" w:cs="Tahoma"/>
                <w:color w:val="000000"/>
                <w:spacing w:val="1"/>
                <w:sz w:val="18"/>
                <w:szCs w:val="18"/>
                <w:lang w:val="fi-FI"/>
              </w:rPr>
              <w:t>s</w:t>
            </w:r>
          </w:p>
        </w:tc>
        <w:tc>
          <w:tcPr>
            <w:tcW w:w="1260" w:type="dxa"/>
            <w:tcFitText/>
          </w:tcPr>
          <w:p w:rsidR="000E47E7" w:rsidRDefault="00242AC4" w:rsidP="00846304">
            <w:pPr>
              <w:jc w:val="center"/>
              <w:rPr>
                <w:color w:val="000000"/>
                <w:sz w:val="18"/>
                <w:szCs w:val="18"/>
              </w:rPr>
            </w:pPr>
            <w:r w:rsidRPr="00846304">
              <w:rPr>
                <w:color w:val="000000"/>
                <w:spacing w:val="334"/>
                <w:sz w:val="18"/>
                <w:szCs w:val="18"/>
                <w:lang w:val="id-ID"/>
              </w:rPr>
              <w:t>10</w:t>
            </w:r>
            <w:r w:rsidRPr="00846304">
              <w:rPr>
                <w:rFonts w:ascii="Tahoma" w:hAnsi="Tahoma" w:cs="Tahoma"/>
                <w:color w:val="000000"/>
                <w:spacing w:val="1"/>
                <w:sz w:val="18"/>
                <w:szCs w:val="18"/>
                <w:lang w:val="fi-FI"/>
              </w:rPr>
              <w:t>%</w:t>
            </w:r>
          </w:p>
        </w:tc>
      </w:tr>
      <w:tr w:rsidR="000E47E7">
        <w:tc>
          <w:tcPr>
            <w:tcW w:w="1908" w:type="dxa"/>
            <w:tcFitText/>
          </w:tcPr>
          <w:p w:rsidR="000E47E7" w:rsidRDefault="00242AC4" w:rsidP="00846304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846304">
              <w:rPr>
                <w:rFonts w:ascii="Tahoma" w:hAnsi="Tahoma" w:cs="Tahoma"/>
                <w:color w:val="000000"/>
                <w:spacing w:val="153"/>
                <w:sz w:val="18"/>
                <w:szCs w:val="18"/>
                <w:lang w:val="fi-FI"/>
              </w:rPr>
              <w:t>Sintesi</w:t>
            </w:r>
            <w:r w:rsidRPr="00846304">
              <w:rPr>
                <w:rFonts w:ascii="Tahoma" w:hAnsi="Tahoma" w:cs="Tahoma"/>
                <w:color w:val="000000"/>
                <w:spacing w:val="3"/>
                <w:sz w:val="18"/>
                <w:szCs w:val="18"/>
                <w:lang w:val="fi-FI"/>
              </w:rPr>
              <w:t>s</w:t>
            </w:r>
          </w:p>
        </w:tc>
        <w:tc>
          <w:tcPr>
            <w:tcW w:w="1260" w:type="dxa"/>
            <w:tcFitText/>
          </w:tcPr>
          <w:p w:rsidR="000E47E7" w:rsidRDefault="00242AC4" w:rsidP="00846304">
            <w:pPr>
              <w:jc w:val="center"/>
              <w:rPr>
                <w:color w:val="000000"/>
                <w:sz w:val="18"/>
                <w:szCs w:val="18"/>
              </w:rPr>
            </w:pPr>
            <w:r w:rsidRPr="00846304">
              <w:rPr>
                <w:color w:val="000000"/>
                <w:spacing w:val="334"/>
                <w:sz w:val="18"/>
                <w:szCs w:val="18"/>
                <w:lang w:val="id-ID"/>
              </w:rPr>
              <w:t>10</w:t>
            </w:r>
            <w:r w:rsidRPr="00846304">
              <w:rPr>
                <w:rFonts w:ascii="Tahoma" w:hAnsi="Tahoma" w:cs="Tahoma"/>
                <w:color w:val="000000"/>
                <w:spacing w:val="1"/>
                <w:sz w:val="18"/>
                <w:szCs w:val="18"/>
                <w:lang w:val="fi-FI"/>
              </w:rPr>
              <w:t>%</w:t>
            </w:r>
          </w:p>
        </w:tc>
      </w:tr>
      <w:tr w:rsidR="000E47E7">
        <w:tc>
          <w:tcPr>
            <w:tcW w:w="1908" w:type="dxa"/>
            <w:tcFitText/>
          </w:tcPr>
          <w:p w:rsidR="000E47E7" w:rsidRDefault="00242AC4" w:rsidP="00846304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846304">
              <w:rPr>
                <w:rFonts w:ascii="Tahoma" w:hAnsi="Tahoma" w:cs="Tahoma"/>
                <w:color w:val="000000"/>
                <w:spacing w:val="147"/>
                <w:sz w:val="18"/>
                <w:szCs w:val="18"/>
                <w:lang w:val="fi-FI"/>
              </w:rPr>
              <w:t>Evaluas</w:t>
            </w:r>
            <w:r w:rsidRPr="00846304">
              <w:rPr>
                <w:rFonts w:ascii="Tahoma" w:hAnsi="Tahoma" w:cs="Tahoma"/>
                <w:color w:val="000000"/>
                <w:spacing w:val="1"/>
                <w:sz w:val="18"/>
                <w:szCs w:val="18"/>
                <w:lang w:val="fi-FI"/>
              </w:rPr>
              <w:t>i</w:t>
            </w:r>
          </w:p>
        </w:tc>
        <w:tc>
          <w:tcPr>
            <w:tcW w:w="1260" w:type="dxa"/>
            <w:tcFitText/>
          </w:tcPr>
          <w:p w:rsidR="000E47E7" w:rsidRDefault="00242AC4" w:rsidP="00846304">
            <w:pPr>
              <w:jc w:val="center"/>
              <w:rPr>
                <w:color w:val="000000"/>
                <w:sz w:val="18"/>
                <w:szCs w:val="18"/>
              </w:rPr>
            </w:pPr>
            <w:r w:rsidRPr="00846304">
              <w:rPr>
                <w:color w:val="000000"/>
                <w:spacing w:val="334"/>
                <w:sz w:val="18"/>
                <w:szCs w:val="18"/>
                <w:lang w:val="id-ID"/>
              </w:rPr>
              <w:t>10</w:t>
            </w:r>
            <w:r w:rsidRPr="00846304">
              <w:rPr>
                <w:rFonts w:ascii="Tahoma" w:hAnsi="Tahoma" w:cs="Tahoma"/>
                <w:color w:val="000000"/>
                <w:spacing w:val="1"/>
                <w:sz w:val="18"/>
                <w:szCs w:val="18"/>
                <w:lang w:val="fi-FI"/>
              </w:rPr>
              <w:t>%</w:t>
            </w:r>
          </w:p>
        </w:tc>
      </w:tr>
    </w:tbl>
    <w:p w:rsidR="000E47E7" w:rsidRDefault="00242AC4" w:rsidP="00846304">
      <w:pPr>
        <w:rPr>
          <w:rFonts w:ascii="Tahoma" w:hAnsi="Tahoma" w:cs="Tahoma"/>
          <w:b/>
          <w:sz w:val="18"/>
          <w:szCs w:val="18"/>
          <w:lang w:val="fi-FI"/>
        </w:rPr>
      </w:pPr>
      <w:r>
        <w:rPr>
          <w:rFonts w:ascii="Tahoma" w:hAnsi="Tahoma" w:cs="Tahoma"/>
          <w:b/>
          <w:color w:val="000000"/>
          <w:sz w:val="18"/>
          <w:szCs w:val="18"/>
          <w:lang w:val="fi-FI"/>
        </w:rPr>
        <w:t>Level Taksonomi</w:t>
      </w:r>
      <w:r>
        <w:rPr>
          <w:rFonts w:ascii="Tahoma" w:hAnsi="Tahoma" w:cs="Tahoma"/>
          <w:b/>
          <w:color w:val="000000"/>
          <w:sz w:val="18"/>
          <w:szCs w:val="18"/>
          <w:lang w:val="fi-FI"/>
        </w:rPr>
        <w:tab/>
      </w:r>
      <w:r>
        <w:rPr>
          <w:rFonts w:ascii="Tahoma" w:hAnsi="Tahoma" w:cs="Tahoma"/>
          <w:b/>
          <w:color w:val="000000"/>
          <w:sz w:val="18"/>
          <w:szCs w:val="18"/>
          <w:lang w:val="fi-FI"/>
        </w:rPr>
        <w:tab/>
        <w:t xml:space="preserve">:         </w:t>
      </w:r>
    </w:p>
    <w:p w:rsidR="000E47E7" w:rsidRDefault="000E47E7" w:rsidP="00846304">
      <w:pPr>
        <w:rPr>
          <w:rFonts w:ascii="Tahoma" w:hAnsi="Tahoma" w:cs="Tahoma"/>
          <w:b/>
          <w:sz w:val="18"/>
          <w:szCs w:val="18"/>
          <w:lang w:val="fi-FI"/>
        </w:rPr>
      </w:pPr>
    </w:p>
    <w:p w:rsidR="000E47E7" w:rsidRDefault="000E47E7" w:rsidP="00846304">
      <w:pPr>
        <w:rPr>
          <w:rFonts w:ascii="Tahoma" w:hAnsi="Tahoma" w:cs="Tahoma"/>
          <w:b/>
          <w:sz w:val="18"/>
          <w:szCs w:val="18"/>
          <w:lang w:val="fi-FI"/>
        </w:rPr>
      </w:pPr>
    </w:p>
    <w:p w:rsidR="000E47E7" w:rsidRDefault="000E47E7" w:rsidP="00846304">
      <w:pPr>
        <w:rPr>
          <w:rFonts w:ascii="Tahoma" w:hAnsi="Tahoma" w:cs="Tahoma"/>
          <w:b/>
          <w:sz w:val="18"/>
          <w:szCs w:val="18"/>
          <w:lang w:val="fi-FI"/>
        </w:rPr>
      </w:pPr>
    </w:p>
    <w:p w:rsidR="000E47E7" w:rsidRDefault="000E47E7" w:rsidP="00846304">
      <w:pPr>
        <w:rPr>
          <w:rFonts w:ascii="Tahoma" w:hAnsi="Tahoma" w:cs="Tahoma"/>
          <w:b/>
          <w:sz w:val="18"/>
          <w:szCs w:val="18"/>
          <w:lang w:val="fi-FI"/>
        </w:rPr>
      </w:pPr>
    </w:p>
    <w:tbl>
      <w:tblPr>
        <w:tblpPr w:leftFromText="180" w:rightFromText="180" w:vertAnchor="text" w:horzAnchor="page" w:tblpX="5689" w:tblpY="337"/>
        <w:tblOverlap w:val="never"/>
        <w:tblW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1260"/>
      </w:tblGrid>
      <w:tr w:rsidR="000E47E7">
        <w:tc>
          <w:tcPr>
            <w:tcW w:w="2628" w:type="dxa"/>
            <w:tcFitText/>
          </w:tcPr>
          <w:p w:rsidR="000E47E7" w:rsidRDefault="00242AC4" w:rsidP="00846304">
            <w:pPr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</w:pPr>
            <w:r w:rsidRPr="00846304">
              <w:rPr>
                <w:rFonts w:ascii="Tahoma" w:hAnsi="Tahoma" w:cs="Tahoma"/>
                <w:b/>
                <w:color w:val="000000"/>
                <w:spacing w:val="68"/>
                <w:sz w:val="18"/>
                <w:szCs w:val="18"/>
                <w:lang w:val="fi-FI"/>
              </w:rPr>
              <w:t>Aspek Penilaia</w:t>
            </w:r>
            <w:r w:rsidRPr="00846304">
              <w:rPr>
                <w:rFonts w:ascii="Tahoma" w:hAnsi="Tahoma" w:cs="Tahoma"/>
                <w:b/>
                <w:color w:val="000000"/>
                <w:spacing w:val="9"/>
                <w:sz w:val="18"/>
                <w:szCs w:val="18"/>
                <w:lang w:val="fi-FI"/>
              </w:rPr>
              <w:t>n</w:t>
            </w:r>
          </w:p>
        </w:tc>
        <w:tc>
          <w:tcPr>
            <w:tcW w:w="1260" w:type="dxa"/>
            <w:tcFitText/>
          </w:tcPr>
          <w:p w:rsidR="000E47E7" w:rsidRDefault="00242AC4" w:rsidP="00846304">
            <w:pPr>
              <w:tabs>
                <w:tab w:val="left" w:pos="747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</w:pPr>
            <w:r w:rsidRPr="00846304">
              <w:rPr>
                <w:rFonts w:ascii="Tahoma" w:hAnsi="Tahoma" w:cs="Tahoma"/>
                <w:b/>
                <w:color w:val="000000"/>
                <w:spacing w:val="2"/>
                <w:sz w:val="18"/>
                <w:szCs w:val="18"/>
                <w:lang w:val="fi-FI"/>
              </w:rPr>
              <w:t>Prosentase</w:t>
            </w:r>
          </w:p>
        </w:tc>
      </w:tr>
      <w:tr w:rsidR="000E47E7">
        <w:tc>
          <w:tcPr>
            <w:tcW w:w="2628" w:type="dxa"/>
            <w:tcFitText/>
          </w:tcPr>
          <w:p w:rsidR="000E47E7" w:rsidRDefault="00242AC4" w:rsidP="00846304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846304">
              <w:rPr>
                <w:rFonts w:ascii="Tahoma" w:hAnsi="Tahoma" w:cs="Tahoma"/>
                <w:color w:val="000000"/>
                <w:spacing w:val="38"/>
                <w:sz w:val="18"/>
                <w:szCs w:val="18"/>
                <w:lang w:val="fi-FI"/>
              </w:rPr>
              <w:t>Ujian Akhir Semeste</w:t>
            </w:r>
            <w:r w:rsidRPr="00846304">
              <w:rPr>
                <w:rFonts w:ascii="Tahoma" w:hAnsi="Tahoma" w:cs="Tahoma"/>
                <w:color w:val="000000"/>
                <w:spacing w:val="8"/>
                <w:sz w:val="18"/>
                <w:szCs w:val="18"/>
                <w:lang w:val="fi-FI"/>
              </w:rPr>
              <w:t>r</w:t>
            </w:r>
          </w:p>
        </w:tc>
        <w:tc>
          <w:tcPr>
            <w:tcW w:w="1260" w:type="dxa"/>
            <w:tcFitText/>
          </w:tcPr>
          <w:p w:rsidR="000E47E7" w:rsidRDefault="00242AC4" w:rsidP="00846304">
            <w:pPr>
              <w:jc w:val="center"/>
              <w:rPr>
                <w:color w:val="000000"/>
                <w:sz w:val="18"/>
                <w:szCs w:val="18"/>
              </w:rPr>
            </w:pPr>
            <w:r w:rsidRPr="00846304">
              <w:rPr>
                <w:color w:val="000000"/>
                <w:spacing w:val="334"/>
                <w:sz w:val="18"/>
                <w:szCs w:val="18"/>
                <w:lang w:val="id-ID"/>
              </w:rPr>
              <w:t>20</w:t>
            </w:r>
            <w:r w:rsidRPr="00846304">
              <w:rPr>
                <w:rFonts w:ascii="Tahoma" w:hAnsi="Tahoma" w:cs="Tahoma"/>
                <w:color w:val="000000"/>
                <w:spacing w:val="1"/>
                <w:sz w:val="18"/>
                <w:szCs w:val="18"/>
                <w:lang w:val="fi-FI"/>
              </w:rPr>
              <w:t>%</w:t>
            </w:r>
          </w:p>
        </w:tc>
      </w:tr>
      <w:tr w:rsidR="000E47E7">
        <w:tc>
          <w:tcPr>
            <w:tcW w:w="2628" w:type="dxa"/>
            <w:tcFitText/>
          </w:tcPr>
          <w:p w:rsidR="000E47E7" w:rsidRDefault="00242AC4" w:rsidP="00846304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846304">
              <w:rPr>
                <w:rFonts w:ascii="Tahoma" w:hAnsi="Tahoma" w:cs="Tahoma"/>
                <w:color w:val="000000"/>
                <w:spacing w:val="26"/>
                <w:sz w:val="18"/>
                <w:szCs w:val="18"/>
                <w:lang w:val="fi-FI"/>
              </w:rPr>
              <w:t>Ujian Tengah Semeste</w:t>
            </w:r>
            <w:r w:rsidRPr="00846304">
              <w:rPr>
                <w:rFonts w:ascii="Tahoma" w:hAnsi="Tahoma" w:cs="Tahoma"/>
                <w:color w:val="000000"/>
                <w:spacing w:val="20"/>
                <w:sz w:val="18"/>
                <w:szCs w:val="18"/>
                <w:lang w:val="fi-FI"/>
              </w:rPr>
              <w:t>r</w:t>
            </w:r>
          </w:p>
        </w:tc>
        <w:tc>
          <w:tcPr>
            <w:tcW w:w="1260" w:type="dxa"/>
            <w:tcFitText/>
          </w:tcPr>
          <w:p w:rsidR="000E47E7" w:rsidRDefault="00242AC4" w:rsidP="00846304">
            <w:pPr>
              <w:jc w:val="center"/>
              <w:rPr>
                <w:color w:val="000000"/>
                <w:sz w:val="18"/>
                <w:szCs w:val="18"/>
              </w:rPr>
            </w:pPr>
            <w:r w:rsidRPr="00846304">
              <w:rPr>
                <w:color w:val="000000"/>
                <w:spacing w:val="334"/>
                <w:sz w:val="18"/>
                <w:szCs w:val="18"/>
                <w:lang w:val="id-ID"/>
              </w:rPr>
              <w:t>20</w:t>
            </w:r>
            <w:r w:rsidRPr="00846304">
              <w:rPr>
                <w:rFonts w:ascii="Tahoma" w:hAnsi="Tahoma" w:cs="Tahoma"/>
                <w:color w:val="000000"/>
                <w:spacing w:val="1"/>
                <w:sz w:val="18"/>
                <w:szCs w:val="18"/>
                <w:lang w:val="fi-FI"/>
              </w:rPr>
              <w:t>%</w:t>
            </w:r>
          </w:p>
        </w:tc>
      </w:tr>
      <w:tr w:rsidR="000E47E7">
        <w:tc>
          <w:tcPr>
            <w:tcW w:w="2628" w:type="dxa"/>
            <w:tcFitText/>
          </w:tcPr>
          <w:p w:rsidR="000E47E7" w:rsidRDefault="00242AC4" w:rsidP="00846304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846304">
              <w:rPr>
                <w:rFonts w:ascii="Tahoma" w:hAnsi="Tahoma" w:cs="Tahoma"/>
                <w:color w:val="000000"/>
                <w:spacing w:val="12"/>
                <w:sz w:val="18"/>
                <w:szCs w:val="18"/>
                <w:lang w:val="fi-FI"/>
              </w:rPr>
              <w:t>Tugas Mandiri (PR + Kuis)</w:t>
            </w:r>
          </w:p>
        </w:tc>
        <w:tc>
          <w:tcPr>
            <w:tcW w:w="1260" w:type="dxa"/>
            <w:tcFitText/>
          </w:tcPr>
          <w:p w:rsidR="000E47E7" w:rsidRDefault="00242AC4" w:rsidP="00846304">
            <w:pPr>
              <w:jc w:val="center"/>
              <w:rPr>
                <w:color w:val="000000"/>
                <w:sz w:val="18"/>
                <w:szCs w:val="18"/>
              </w:rPr>
            </w:pPr>
            <w:r w:rsidRPr="00846304">
              <w:rPr>
                <w:color w:val="000000"/>
                <w:spacing w:val="334"/>
                <w:sz w:val="18"/>
                <w:szCs w:val="18"/>
              </w:rPr>
              <w:t>30</w:t>
            </w:r>
            <w:r w:rsidRPr="00846304">
              <w:rPr>
                <w:rFonts w:ascii="Tahoma" w:hAnsi="Tahoma" w:cs="Tahoma"/>
                <w:color w:val="000000"/>
                <w:spacing w:val="1"/>
                <w:sz w:val="18"/>
                <w:szCs w:val="18"/>
                <w:lang w:val="fi-FI"/>
              </w:rPr>
              <w:t>%</w:t>
            </w:r>
          </w:p>
        </w:tc>
      </w:tr>
      <w:tr w:rsidR="000E47E7">
        <w:tc>
          <w:tcPr>
            <w:tcW w:w="2628" w:type="dxa"/>
            <w:tcFitText/>
          </w:tcPr>
          <w:p w:rsidR="000E47E7" w:rsidRDefault="00242AC4" w:rsidP="00846304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846304">
              <w:rPr>
                <w:rFonts w:ascii="Tahoma" w:hAnsi="Tahoma" w:cs="Tahoma"/>
                <w:color w:val="000000"/>
                <w:spacing w:val="41"/>
                <w:sz w:val="18"/>
                <w:szCs w:val="18"/>
                <w:lang w:val="fi-FI"/>
              </w:rPr>
              <w:t>Keaktifan Mahasisw</w:t>
            </w:r>
            <w:r w:rsidRPr="00846304">
              <w:rPr>
                <w:rFonts w:ascii="Tahoma" w:hAnsi="Tahoma" w:cs="Tahoma"/>
                <w:color w:val="000000"/>
                <w:spacing w:val="2"/>
                <w:sz w:val="18"/>
                <w:szCs w:val="18"/>
                <w:lang w:val="fi-FI"/>
              </w:rPr>
              <w:t>a</w:t>
            </w:r>
          </w:p>
        </w:tc>
        <w:tc>
          <w:tcPr>
            <w:tcW w:w="1260" w:type="dxa"/>
            <w:tcFitText/>
          </w:tcPr>
          <w:p w:rsidR="000E47E7" w:rsidRDefault="00242AC4" w:rsidP="00846304">
            <w:pPr>
              <w:jc w:val="center"/>
              <w:rPr>
                <w:color w:val="000000"/>
                <w:sz w:val="18"/>
                <w:szCs w:val="18"/>
              </w:rPr>
            </w:pPr>
            <w:r w:rsidRPr="00846304">
              <w:rPr>
                <w:color w:val="000000"/>
                <w:spacing w:val="334"/>
                <w:sz w:val="18"/>
                <w:szCs w:val="18"/>
              </w:rPr>
              <w:t>15</w:t>
            </w:r>
            <w:r w:rsidRPr="00846304">
              <w:rPr>
                <w:rFonts w:ascii="Tahoma" w:hAnsi="Tahoma" w:cs="Tahoma"/>
                <w:color w:val="000000"/>
                <w:spacing w:val="1"/>
                <w:sz w:val="18"/>
                <w:szCs w:val="18"/>
                <w:lang w:val="fi-FI"/>
              </w:rPr>
              <w:t>%</w:t>
            </w:r>
          </w:p>
        </w:tc>
      </w:tr>
      <w:tr w:rsidR="000E47E7">
        <w:tc>
          <w:tcPr>
            <w:tcW w:w="2628" w:type="dxa"/>
            <w:tcFitText/>
          </w:tcPr>
          <w:p w:rsidR="000E47E7" w:rsidRDefault="00242AC4" w:rsidP="00846304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846304">
              <w:rPr>
                <w:rFonts w:ascii="Tahoma" w:hAnsi="Tahoma" w:cs="Tahoma"/>
                <w:color w:val="000000"/>
                <w:spacing w:val="17"/>
                <w:sz w:val="18"/>
                <w:szCs w:val="18"/>
                <w:lang w:val="fi-FI"/>
              </w:rPr>
              <w:t>Komponen lain (jika ada</w:t>
            </w:r>
            <w:r w:rsidRPr="00846304">
              <w:rPr>
                <w:rFonts w:ascii="Tahoma" w:hAnsi="Tahoma" w:cs="Tahoma"/>
                <w:color w:val="000000"/>
                <w:spacing w:val="6"/>
                <w:sz w:val="18"/>
                <w:szCs w:val="18"/>
                <w:lang w:val="fi-FI"/>
              </w:rPr>
              <w:t>)</w:t>
            </w:r>
          </w:p>
        </w:tc>
        <w:tc>
          <w:tcPr>
            <w:tcW w:w="1260" w:type="dxa"/>
            <w:tcFitText/>
          </w:tcPr>
          <w:p w:rsidR="000E47E7" w:rsidRDefault="00242AC4" w:rsidP="00846304">
            <w:pPr>
              <w:jc w:val="center"/>
              <w:rPr>
                <w:color w:val="000000"/>
                <w:sz w:val="18"/>
                <w:szCs w:val="18"/>
              </w:rPr>
            </w:pPr>
            <w:r w:rsidRPr="00846304">
              <w:rPr>
                <w:color w:val="000000"/>
                <w:spacing w:val="111"/>
                <w:sz w:val="18"/>
                <w:szCs w:val="18"/>
              </w:rPr>
              <w:t xml:space="preserve">15   </w:t>
            </w:r>
            <w:r w:rsidRPr="00846304">
              <w:rPr>
                <w:color w:val="000000"/>
                <w:spacing w:val="5"/>
                <w:sz w:val="18"/>
                <w:szCs w:val="18"/>
              </w:rPr>
              <w:t>%</w:t>
            </w:r>
          </w:p>
        </w:tc>
      </w:tr>
      <w:tr w:rsidR="000E47E7">
        <w:tc>
          <w:tcPr>
            <w:tcW w:w="2628" w:type="dxa"/>
            <w:tcFitText/>
          </w:tcPr>
          <w:p w:rsidR="000E47E7" w:rsidRDefault="00242AC4" w:rsidP="00846304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</w:pPr>
            <w:r w:rsidRPr="00846304">
              <w:rPr>
                <w:rFonts w:ascii="Tahoma" w:hAnsi="Tahoma" w:cs="Tahoma"/>
                <w:b/>
                <w:color w:val="000000"/>
                <w:spacing w:val="483"/>
                <w:sz w:val="18"/>
                <w:szCs w:val="18"/>
                <w:lang w:val="fi-FI"/>
              </w:rPr>
              <w:t>Tota</w:t>
            </w:r>
            <w:r w:rsidRPr="00846304">
              <w:rPr>
                <w:rFonts w:ascii="Tahoma" w:hAnsi="Tahoma" w:cs="Tahoma"/>
                <w:b/>
                <w:color w:val="000000"/>
                <w:spacing w:val="2"/>
                <w:sz w:val="18"/>
                <w:szCs w:val="18"/>
                <w:lang w:val="fi-FI"/>
              </w:rPr>
              <w:t>l</w:t>
            </w:r>
          </w:p>
        </w:tc>
        <w:tc>
          <w:tcPr>
            <w:tcW w:w="1260" w:type="dxa"/>
            <w:tcFitText/>
          </w:tcPr>
          <w:p w:rsidR="000E47E7" w:rsidRDefault="00242AC4" w:rsidP="008463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6304">
              <w:rPr>
                <w:rFonts w:ascii="Tahoma" w:hAnsi="Tahoma" w:cs="Tahoma"/>
                <w:b/>
                <w:color w:val="000000"/>
                <w:spacing w:val="102"/>
                <w:sz w:val="18"/>
                <w:szCs w:val="18"/>
              </w:rPr>
              <w:t xml:space="preserve">100 </w:t>
            </w:r>
            <w:r w:rsidRPr="00846304">
              <w:rPr>
                <w:rFonts w:ascii="Tahoma" w:hAnsi="Tahoma" w:cs="Tahoma"/>
                <w:b/>
                <w:color w:val="000000"/>
                <w:spacing w:val="4"/>
                <w:sz w:val="18"/>
                <w:szCs w:val="18"/>
                <w:lang w:val="fi-FI"/>
              </w:rPr>
              <w:t>%</w:t>
            </w:r>
          </w:p>
        </w:tc>
      </w:tr>
    </w:tbl>
    <w:p w:rsidR="000E47E7" w:rsidRDefault="000E47E7" w:rsidP="00846304">
      <w:pPr>
        <w:rPr>
          <w:rFonts w:ascii="Tahoma" w:hAnsi="Tahoma" w:cs="Tahoma"/>
          <w:color w:val="000000"/>
          <w:sz w:val="18"/>
          <w:szCs w:val="18"/>
          <w:lang w:val="fi-FI"/>
        </w:rPr>
      </w:pPr>
    </w:p>
    <w:p w:rsidR="000E47E7" w:rsidRDefault="00242AC4" w:rsidP="00846304">
      <w:pPr>
        <w:rPr>
          <w:rFonts w:ascii="Tahoma" w:hAnsi="Tahoma" w:cs="Tahoma"/>
          <w:color w:val="000000"/>
          <w:sz w:val="18"/>
          <w:szCs w:val="18"/>
          <w:lang w:val="fi-FI"/>
        </w:rPr>
      </w:pPr>
      <w:r>
        <w:rPr>
          <w:rFonts w:ascii="Tahoma" w:hAnsi="Tahoma" w:cs="Tahoma"/>
          <w:b/>
          <w:color w:val="000000"/>
          <w:sz w:val="18"/>
          <w:szCs w:val="18"/>
          <w:lang w:val="fi-FI"/>
        </w:rPr>
        <w:t>Komposisi Penilaian</w:t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  <w:t>:</w:t>
      </w:r>
    </w:p>
    <w:p w:rsidR="000E47E7" w:rsidRDefault="000E47E7" w:rsidP="00846304">
      <w:pPr>
        <w:rPr>
          <w:rFonts w:ascii="Tahoma" w:hAnsi="Tahoma" w:cs="Tahoma"/>
          <w:color w:val="000000"/>
          <w:sz w:val="18"/>
          <w:szCs w:val="18"/>
          <w:lang w:val="fi-FI"/>
        </w:rPr>
      </w:pPr>
    </w:p>
    <w:p w:rsidR="000E47E7" w:rsidRDefault="000E47E7" w:rsidP="00846304">
      <w:pPr>
        <w:rPr>
          <w:rFonts w:ascii="Tahoma" w:hAnsi="Tahoma" w:cs="Tahoma"/>
          <w:color w:val="000000"/>
          <w:sz w:val="18"/>
          <w:szCs w:val="18"/>
          <w:lang w:val="fi-FI"/>
        </w:rPr>
      </w:pPr>
    </w:p>
    <w:p w:rsidR="000E47E7" w:rsidRDefault="000E47E7" w:rsidP="00846304">
      <w:pPr>
        <w:rPr>
          <w:rFonts w:ascii="Tahoma" w:hAnsi="Tahoma" w:cs="Tahoma"/>
          <w:color w:val="000000"/>
          <w:sz w:val="18"/>
          <w:szCs w:val="18"/>
          <w:lang w:val="fi-FI"/>
        </w:rPr>
      </w:pPr>
    </w:p>
    <w:p w:rsidR="000E47E7" w:rsidRDefault="000E47E7" w:rsidP="00846304">
      <w:pPr>
        <w:rPr>
          <w:rFonts w:ascii="Tahoma" w:hAnsi="Tahoma" w:cs="Tahoma"/>
          <w:color w:val="000000"/>
          <w:sz w:val="18"/>
          <w:szCs w:val="18"/>
          <w:lang w:val="fi-FI"/>
        </w:rPr>
      </w:pPr>
    </w:p>
    <w:p w:rsidR="000E47E7" w:rsidRDefault="000E47E7" w:rsidP="00846304">
      <w:pPr>
        <w:rPr>
          <w:rFonts w:ascii="Tahoma" w:hAnsi="Tahoma" w:cs="Tahoma"/>
          <w:color w:val="000000"/>
          <w:sz w:val="18"/>
          <w:szCs w:val="18"/>
          <w:lang w:val="fi-FI"/>
        </w:rPr>
      </w:pPr>
    </w:p>
    <w:p w:rsidR="000E47E7" w:rsidRDefault="000E47E7" w:rsidP="00846304">
      <w:pPr>
        <w:rPr>
          <w:rFonts w:ascii="Tahoma" w:hAnsi="Tahoma" w:cs="Tahoma"/>
          <w:color w:val="000000"/>
          <w:sz w:val="18"/>
          <w:szCs w:val="18"/>
          <w:lang w:val="fi-FI"/>
        </w:rPr>
      </w:pPr>
    </w:p>
    <w:p w:rsidR="000E47E7" w:rsidRDefault="000E47E7" w:rsidP="00846304">
      <w:pPr>
        <w:rPr>
          <w:rFonts w:ascii="Tahoma" w:hAnsi="Tahoma" w:cs="Tahoma"/>
          <w:color w:val="000000"/>
          <w:sz w:val="18"/>
          <w:szCs w:val="18"/>
          <w:lang w:val="fi-FI"/>
        </w:rPr>
      </w:pPr>
    </w:p>
    <w:p w:rsidR="000E47E7" w:rsidRDefault="000E47E7" w:rsidP="00846304">
      <w:pPr>
        <w:rPr>
          <w:rFonts w:ascii="Tahoma" w:hAnsi="Tahoma" w:cs="Tahoma"/>
          <w:b/>
          <w:color w:val="000000"/>
          <w:sz w:val="18"/>
          <w:szCs w:val="18"/>
          <w:lang w:val="fi-FI"/>
        </w:rPr>
      </w:pPr>
    </w:p>
    <w:p w:rsidR="000E47E7" w:rsidRDefault="00242AC4" w:rsidP="00846304">
      <w:pPr>
        <w:rPr>
          <w:rFonts w:ascii="Tahoma" w:hAnsi="Tahoma" w:cs="Tahoma"/>
          <w:b/>
          <w:color w:val="000000"/>
          <w:sz w:val="18"/>
          <w:szCs w:val="18"/>
          <w:lang w:val="fi-FI"/>
        </w:rPr>
      </w:pPr>
      <w:r>
        <w:rPr>
          <w:rFonts w:ascii="Tahoma" w:hAnsi="Tahoma" w:cs="Tahoma"/>
          <w:b/>
          <w:color w:val="000000"/>
          <w:sz w:val="18"/>
          <w:szCs w:val="18"/>
          <w:lang w:val="fi-FI"/>
        </w:rPr>
        <w:t xml:space="preserve">Daftar Referensi </w:t>
      </w:r>
      <w:r>
        <w:rPr>
          <w:rFonts w:ascii="Tahoma" w:hAnsi="Tahoma" w:cs="Tahoma"/>
          <w:b/>
          <w:color w:val="000000"/>
          <w:sz w:val="18"/>
          <w:szCs w:val="18"/>
          <w:lang w:val="fi-FI"/>
        </w:rPr>
        <w:tab/>
      </w:r>
    </w:p>
    <w:p w:rsidR="000E47E7" w:rsidRDefault="000E47E7" w:rsidP="00846304">
      <w:pPr>
        <w:rPr>
          <w:rFonts w:ascii="Tahoma" w:hAnsi="Tahoma" w:cs="Tahoma"/>
          <w:b/>
          <w:color w:val="000000"/>
          <w:sz w:val="18"/>
          <w:szCs w:val="18"/>
          <w:lang w:val="fi-FI"/>
        </w:rPr>
      </w:pPr>
    </w:p>
    <w:p w:rsidR="000E47E7" w:rsidRDefault="00242AC4" w:rsidP="00846304">
      <w:pPr>
        <w:rPr>
          <w:sz w:val="22"/>
          <w:lang w:val="sv-SE"/>
        </w:rPr>
      </w:pPr>
      <w:r>
        <w:rPr>
          <w:rFonts w:ascii="Tahoma" w:hAnsi="Tahoma" w:cs="Tahoma"/>
          <w:color w:val="000000"/>
          <w:sz w:val="18"/>
          <w:szCs w:val="18"/>
          <w:lang w:val="fi-FI"/>
        </w:rPr>
        <w:t xml:space="preserve">Wajib </w:t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  <w:t>:</w:t>
      </w:r>
    </w:p>
    <w:p w:rsidR="000E47E7" w:rsidRDefault="00242AC4" w:rsidP="00846304">
      <w:pPr>
        <w:numPr>
          <w:ilvl w:val="0"/>
          <w:numId w:val="1"/>
        </w:numPr>
        <w:tabs>
          <w:tab w:val="clear" w:pos="720"/>
        </w:tabs>
        <w:ind w:left="1701" w:hanging="238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b/>
          <w:sz w:val="22"/>
          <w:szCs w:val="22"/>
          <w:lang w:val="sv-SE"/>
        </w:rPr>
        <w:t>B</w:t>
      </w:r>
      <w:r>
        <w:rPr>
          <w:rFonts w:asciiTheme="minorHAnsi" w:hAnsiTheme="minorHAnsi"/>
          <w:sz w:val="22"/>
          <w:szCs w:val="22"/>
          <w:lang w:val="sv-SE"/>
        </w:rPr>
        <w:t xml:space="preserve">ertens, Kees, 2000, </w:t>
      </w:r>
      <w:r>
        <w:rPr>
          <w:rFonts w:asciiTheme="minorHAnsi" w:hAnsiTheme="minorHAnsi"/>
          <w:b/>
          <w:sz w:val="22"/>
          <w:szCs w:val="22"/>
          <w:lang w:val="sv-SE"/>
        </w:rPr>
        <w:t>Pengantar Etika Bisnis</w:t>
      </w:r>
      <w:r>
        <w:rPr>
          <w:rFonts w:asciiTheme="minorHAnsi" w:hAnsiTheme="minorHAnsi"/>
          <w:sz w:val="22"/>
          <w:szCs w:val="22"/>
          <w:lang w:val="sv-SE"/>
        </w:rPr>
        <w:t>, Kanisius, Yogya.</w:t>
      </w:r>
    </w:p>
    <w:p w:rsidR="000E47E7" w:rsidRDefault="00242AC4" w:rsidP="00846304">
      <w:pPr>
        <w:numPr>
          <w:ilvl w:val="0"/>
          <w:numId w:val="1"/>
        </w:numPr>
        <w:tabs>
          <w:tab w:val="clear" w:pos="720"/>
        </w:tabs>
        <w:ind w:left="1701" w:hanging="238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b/>
          <w:sz w:val="22"/>
          <w:szCs w:val="22"/>
          <w:lang w:val="sv-SE"/>
        </w:rPr>
        <w:t>K</w:t>
      </w:r>
      <w:r>
        <w:rPr>
          <w:rFonts w:asciiTheme="minorHAnsi" w:hAnsiTheme="minorHAnsi"/>
          <w:sz w:val="22"/>
          <w:szCs w:val="22"/>
          <w:lang w:val="sv-SE"/>
        </w:rPr>
        <w:t xml:space="preserve">eraf, Sonny, 1998, </w:t>
      </w:r>
      <w:r>
        <w:rPr>
          <w:rFonts w:asciiTheme="minorHAnsi" w:hAnsiTheme="minorHAnsi"/>
          <w:b/>
          <w:sz w:val="22"/>
          <w:szCs w:val="22"/>
          <w:lang w:val="sv-SE"/>
        </w:rPr>
        <w:t>Etika Bisnis</w:t>
      </w:r>
      <w:r>
        <w:rPr>
          <w:rFonts w:asciiTheme="minorHAnsi" w:hAnsiTheme="minorHAnsi"/>
          <w:sz w:val="22"/>
          <w:szCs w:val="22"/>
          <w:lang w:val="sv-SE"/>
        </w:rPr>
        <w:t>, Kanisius, Yogya.</w:t>
      </w:r>
    </w:p>
    <w:p w:rsidR="000E47E7" w:rsidRDefault="00242AC4" w:rsidP="00846304">
      <w:pPr>
        <w:numPr>
          <w:ilvl w:val="0"/>
          <w:numId w:val="1"/>
        </w:numPr>
        <w:tabs>
          <w:tab w:val="clear" w:pos="720"/>
        </w:tabs>
        <w:ind w:left="1701" w:hanging="238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b/>
          <w:sz w:val="22"/>
          <w:szCs w:val="22"/>
          <w:lang w:val="sv-SE"/>
        </w:rPr>
        <w:t>M</w:t>
      </w:r>
      <w:r>
        <w:rPr>
          <w:rFonts w:asciiTheme="minorHAnsi" w:hAnsiTheme="minorHAnsi"/>
          <w:sz w:val="22"/>
          <w:szCs w:val="22"/>
          <w:lang w:val="sv-SE"/>
        </w:rPr>
        <w:t xml:space="preserve">uhammad, 2004, </w:t>
      </w:r>
      <w:r>
        <w:rPr>
          <w:rFonts w:asciiTheme="minorHAnsi" w:hAnsiTheme="minorHAnsi"/>
          <w:b/>
          <w:bCs/>
          <w:iCs/>
          <w:sz w:val="22"/>
          <w:szCs w:val="22"/>
          <w:lang w:val="sv-SE"/>
        </w:rPr>
        <w:t>Etika Bisnis Islami</w:t>
      </w:r>
      <w:r>
        <w:rPr>
          <w:rFonts w:asciiTheme="minorHAnsi" w:hAnsiTheme="minorHAnsi"/>
          <w:sz w:val="22"/>
          <w:szCs w:val="22"/>
          <w:lang w:val="sv-SE"/>
        </w:rPr>
        <w:t>, AMP YKPN, Yogya.</w:t>
      </w:r>
    </w:p>
    <w:p w:rsidR="000E47E7" w:rsidRDefault="00242AC4" w:rsidP="00846304">
      <w:pPr>
        <w:numPr>
          <w:ilvl w:val="0"/>
          <w:numId w:val="1"/>
        </w:numPr>
        <w:tabs>
          <w:tab w:val="clear" w:pos="720"/>
        </w:tabs>
        <w:ind w:left="1701" w:hanging="238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b/>
          <w:sz w:val="22"/>
          <w:szCs w:val="22"/>
          <w:lang w:val="id-ID"/>
        </w:rPr>
        <w:t>V</w:t>
      </w:r>
      <w:r>
        <w:rPr>
          <w:rFonts w:asciiTheme="minorHAnsi" w:hAnsiTheme="minorHAnsi"/>
          <w:sz w:val="22"/>
          <w:szCs w:val="22"/>
          <w:lang w:val="id-ID"/>
        </w:rPr>
        <w:t xml:space="preserve">elasquez, Manuel.G, 2002, </w:t>
      </w:r>
      <w:r>
        <w:rPr>
          <w:rFonts w:asciiTheme="minorHAnsi" w:hAnsiTheme="minorHAnsi"/>
          <w:b/>
          <w:sz w:val="22"/>
          <w:szCs w:val="22"/>
          <w:lang w:val="id-ID"/>
        </w:rPr>
        <w:t>Business Ethicts</w:t>
      </w:r>
      <w:r>
        <w:rPr>
          <w:rFonts w:asciiTheme="minorHAnsi" w:hAnsiTheme="minorHAnsi"/>
          <w:sz w:val="22"/>
          <w:szCs w:val="22"/>
          <w:lang w:val="id-ID"/>
        </w:rPr>
        <w:t xml:space="preserve"> (Cases &amp; Concepts), Prentice Hall.</w:t>
      </w:r>
    </w:p>
    <w:p w:rsidR="000E47E7" w:rsidRDefault="00242AC4" w:rsidP="00846304">
      <w:pPr>
        <w:rPr>
          <w:rFonts w:ascii="Tahoma" w:hAnsi="Tahoma" w:cs="Tahoma"/>
          <w:color w:val="000000"/>
          <w:sz w:val="18"/>
          <w:szCs w:val="18"/>
          <w:lang w:val="fi-FI"/>
        </w:rPr>
      </w:pPr>
      <w:r>
        <w:rPr>
          <w:rFonts w:ascii="Tahoma" w:hAnsi="Tahoma" w:cs="Tahoma"/>
          <w:color w:val="000000"/>
          <w:sz w:val="18"/>
          <w:szCs w:val="18"/>
          <w:lang w:val="fi-FI"/>
        </w:rPr>
        <w:t xml:space="preserve">Anjuran   </w:t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  <w:t>:</w:t>
      </w:r>
      <w:r>
        <w:rPr>
          <w:rFonts w:ascii="Tahoma" w:hAnsi="Tahoma" w:cs="Tahoma"/>
          <w:color w:val="000000"/>
          <w:sz w:val="18"/>
          <w:szCs w:val="18"/>
          <w:lang w:val="id-ID"/>
        </w:rPr>
        <w:t>Artikel terkait yang ditentukan oleh pengampu mata kuliah</w:t>
      </w:r>
    </w:p>
    <w:p w:rsidR="000E47E7" w:rsidRDefault="000E47E7" w:rsidP="00846304">
      <w:pPr>
        <w:rPr>
          <w:rFonts w:ascii="Tahoma" w:hAnsi="Tahoma" w:cs="Tahoma"/>
          <w:color w:val="000000"/>
          <w:sz w:val="18"/>
          <w:szCs w:val="18"/>
          <w:lang w:val="fi-FI"/>
        </w:rPr>
      </w:pPr>
    </w:p>
    <w:p w:rsidR="000E47E7" w:rsidRDefault="000E47E7" w:rsidP="00846304">
      <w:pPr>
        <w:rPr>
          <w:rFonts w:ascii="Tahoma" w:hAnsi="Tahoma" w:cs="Tahoma"/>
          <w:color w:val="000000"/>
          <w:sz w:val="18"/>
          <w:szCs w:val="18"/>
          <w:lang w:val="fi-FI"/>
        </w:rPr>
      </w:pPr>
    </w:p>
    <w:tbl>
      <w:tblPr>
        <w:tblW w:w="113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2880"/>
        <w:gridCol w:w="2880"/>
        <w:gridCol w:w="2880"/>
      </w:tblGrid>
      <w:tr w:rsidR="000E47E7">
        <w:trPr>
          <w:trHeight w:val="2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E47E7" w:rsidRDefault="00242AC4" w:rsidP="00846304">
            <w:pPr>
              <w:ind w:right="4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fi-FI"/>
              </w:rPr>
            </w:pPr>
            <w:r w:rsidRPr="00846304">
              <w:rPr>
                <w:rFonts w:ascii="Tahoma" w:hAnsi="Tahoma" w:cs="Tahoma"/>
                <w:b/>
                <w:bCs/>
                <w:color w:val="000000"/>
                <w:spacing w:val="87"/>
                <w:sz w:val="18"/>
                <w:szCs w:val="18"/>
                <w:lang w:val="fi-FI"/>
              </w:rPr>
              <w:t xml:space="preserve">Disusun oleh </w:t>
            </w:r>
            <w:r w:rsidRPr="00846304">
              <w:rPr>
                <w:rFonts w:ascii="Tahoma" w:hAnsi="Tahoma" w:cs="Tahoma"/>
                <w:b/>
                <w:bCs/>
                <w:color w:val="000000"/>
                <w:spacing w:val="9"/>
                <w:sz w:val="18"/>
                <w:szCs w:val="18"/>
                <w:lang w:val="fi-FI"/>
              </w:rPr>
              <w:t>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E47E7" w:rsidRDefault="00242AC4" w:rsidP="00846304">
            <w:pPr>
              <w:ind w:right="45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</w:pPr>
            <w:r w:rsidRPr="00846304">
              <w:rPr>
                <w:rFonts w:ascii="Tahoma" w:hAnsi="Tahoma" w:cs="Tahoma"/>
                <w:b/>
                <w:bCs/>
                <w:spacing w:val="271"/>
                <w:sz w:val="18"/>
                <w:szCs w:val="18"/>
                <w:lang w:val="nb-NO"/>
              </w:rPr>
              <w:t xml:space="preserve">Diperiksa oleh </w:t>
            </w:r>
            <w:r w:rsidRPr="00846304">
              <w:rPr>
                <w:rFonts w:ascii="Tahoma" w:hAnsi="Tahoma" w:cs="Tahoma"/>
                <w:b/>
                <w:bCs/>
                <w:spacing w:val="4"/>
                <w:sz w:val="18"/>
                <w:szCs w:val="18"/>
                <w:lang w:val="nb-NO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E47E7" w:rsidRDefault="00242AC4" w:rsidP="00846304">
            <w:pPr>
              <w:ind w:right="45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</w:pPr>
            <w:r w:rsidRPr="00846304">
              <w:rPr>
                <w:rFonts w:ascii="Tahoma" w:hAnsi="Tahoma" w:cs="Tahoma"/>
                <w:b/>
                <w:bCs/>
                <w:spacing w:val="85"/>
                <w:sz w:val="18"/>
                <w:szCs w:val="18"/>
                <w:lang w:val="fi-FI"/>
              </w:rPr>
              <w:t xml:space="preserve">Disahkan oleh </w:t>
            </w:r>
            <w:r w:rsidRPr="00846304">
              <w:rPr>
                <w:rFonts w:ascii="Tahoma" w:hAnsi="Tahoma" w:cs="Tahoma"/>
                <w:b/>
                <w:bCs/>
                <w:spacing w:val="13"/>
                <w:sz w:val="18"/>
                <w:szCs w:val="18"/>
                <w:lang w:val="fi-FI"/>
              </w:rPr>
              <w:t>:</w:t>
            </w:r>
          </w:p>
        </w:tc>
      </w:tr>
      <w:tr w:rsidR="000E47E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E47E7" w:rsidRDefault="00242AC4" w:rsidP="00846304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  <w:r w:rsidRPr="00846304">
              <w:rPr>
                <w:rFonts w:ascii="Tahoma" w:hAnsi="Tahoma" w:cs="Tahoma"/>
                <w:color w:val="000000"/>
                <w:spacing w:val="79"/>
                <w:sz w:val="18"/>
                <w:szCs w:val="18"/>
                <w:lang w:val="it-IT"/>
              </w:rPr>
              <w:t>Dosen Pengamp</w:t>
            </w:r>
            <w:r w:rsidRPr="00846304">
              <w:rPr>
                <w:rFonts w:ascii="Tahoma" w:hAnsi="Tahoma" w:cs="Tahoma"/>
                <w:color w:val="000000"/>
                <w:spacing w:val="2"/>
                <w:sz w:val="18"/>
                <w:szCs w:val="18"/>
                <w:lang w:val="it-IT"/>
              </w:rPr>
              <w:t>u</w:t>
            </w:r>
          </w:p>
          <w:p w:rsidR="000E47E7" w:rsidRDefault="000E47E7" w:rsidP="00846304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:rsidR="000E47E7" w:rsidRDefault="000E47E7" w:rsidP="00846304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:rsidR="000E47E7" w:rsidRDefault="000E47E7" w:rsidP="00846304">
            <w:pPr>
              <w:ind w:right="45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:rsidR="000E47E7" w:rsidRDefault="00242AC4" w:rsidP="00846304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Sumaryanto, S.E., M.Si., Ak.</w:t>
            </w:r>
          </w:p>
          <w:p w:rsidR="000E47E7" w:rsidRDefault="000E47E7" w:rsidP="00846304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E47E7" w:rsidRDefault="00242AC4" w:rsidP="00846304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846304">
              <w:rPr>
                <w:rFonts w:ascii="Tahoma" w:hAnsi="Tahoma" w:cs="Tahoma"/>
                <w:color w:val="000000"/>
                <w:spacing w:val="15"/>
                <w:sz w:val="18"/>
                <w:szCs w:val="18"/>
                <w:lang w:val="fi-FI"/>
              </w:rPr>
              <w:t>Penanggungjawab Keilmua</w:t>
            </w:r>
            <w:r w:rsidRPr="00846304">
              <w:rPr>
                <w:rFonts w:ascii="Tahoma" w:hAnsi="Tahoma" w:cs="Tahoma"/>
                <w:color w:val="000000"/>
                <w:spacing w:val="8"/>
                <w:sz w:val="18"/>
                <w:szCs w:val="18"/>
                <w:lang w:val="fi-FI"/>
              </w:rPr>
              <w:t>n</w:t>
            </w:r>
          </w:p>
          <w:p w:rsidR="000E47E7" w:rsidRDefault="000E47E7" w:rsidP="00846304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  <w:p w:rsidR="000E47E7" w:rsidRDefault="000E47E7" w:rsidP="00846304">
            <w:pPr>
              <w:ind w:right="45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  <w:p w:rsidR="000E47E7" w:rsidRDefault="000E47E7" w:rsidP="00846304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  <w:p w:rsidR="000E47E7" w:rsidRDefault="00242AC4" w:rsidP="00846304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Sumaryanto, S.E., M.Si., Ak.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E47E7" w:rsidRDefault="00242AC4" w:rsidP="00846304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846304">
              <w:rPr>
                <w:rFonts w:ascii="Tahoma" w:hAnsi="Tahoma" w:cs="Tahoma"/>
                <w:color w:val="000000"/>
                <w:spacing w:val="59"/>
                <w:sz w:val="18"/>
                <w:szCs w:val="18"/>
                <w:lang w:val="fi-FI"/>
              </w:rPr>
              <w:t>KetuaProgram Stud</w:t>
            </w:r>
            <w:r w:rsidRPr="00846304"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fi-FI"/>
              </w:rPr>
              <w:t>i</w:t>
            </w:r>
          </w:p>
          <w:p w:rsidR="000E47E7" w:rsidRDefault="000E47E7" w:rsidP="00846304">
            <w:pPr>
              <w:ind w:right="45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0E47E7" w:rsidRDefault="000E47E7" w:rsidP="00846304">
            <w:pPr>
              <w:ind w:right="45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0E47E7" w:rsidRDefault="000E47E7" w:rsidP="00846304">
            <w:pPr>
              <w:ind w:right="45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  <w:p w:rsidR="000E47E7" w:rsidRDefault="00242AC4" w:rsidP="00846304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DewiAmalia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, S.E., M.Si.</w:t>
            </w:r>
          </w:p>
          <w:p w:rsidR="000E47E7" w:rsidRDefault="000E47E7" w:rsidP="00846304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E47E7" w:rsidRDefault="00242AC4" w:rsidP="00846304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46304">
              <w:rPr>
                <w:rFonts w:ascii="Tahoma" w:hAnsi="Tahoma" w:cs="Tahoma"/>
                <w:color w:val="000000"/>
                <w:spacing w:val="524"/>
                <w:sz w:val="18"/>
                <w:szCs w:val="18"/>
              </w:rPr>
              <w:t>Deka</w:t>
            </w:r>
            <w:r w:rsidRPr="00846304">
              <w:rPr>
                <w:rFonts w:ascii="Tahoma" w:hAnsi="Tahoma" w:cs="Tahoma"/>
                <w:color w:val="000000"/>
                <w:spacing w:val="2"/>
                <w:sz w:val="18"/>
                <w:szCs w:val="18"/>
              </w:rPr>
              <w:t>n</w:t>
            </w:r>
          </w:p>
          <w:p w:rsidR="000E47E7" w:rsidRDefault="000E47E7" w:rsidP="00846304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0E47E7" w:rsidRDefault="000E47E7" w:rsidP="00846304">
            <w:pPr>
              <w:ind w:right="45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0E47E7" w:rsidRDefault="000E47E7" w:rsidP="00846304">
            <w:pPr>
              <w:ind w:right="45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0E47E7" w:rsidRDefault="00242AC4" w:rsidP="00846304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Dra. 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alamatunAsakdiyah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, M.Si.</w:t>
            </w:r>
          </w:p>
        </w:tc>
      </w:tr>
    </w:tbl>
    <w:p w:rsidR="000E47E7" w:rsidRDefault="000E47E7" w:rsidP="00846304">
      <w:pPr>
        <w:rPr>
          <w:rFonts w:ascii="Tahoma" w:hAnsi="Tahoma" w:cs="Tahoma"/>
          <w:color w:val="000000"/>
          <w:sz w:val="18"/>
          <w:szCs w:val="18"/>
          <w:lang w:val="fi-FI"/>
        </w:rPr>
      </w:pPr>
    </w:p>
    <w:sectPr w:rsidR="000E47E7" w:rsidSect="000E47E7">
      <w:headerReference w:type="default" r:id="rId7"/>
      <w:pgSz w:w="15840" w:h="12240" w:orient="landscape"/>
      <w:pgMar w:top="1008" w:right="864" w:bottom="1253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7E7" w:rsidRDefault="000E47E7" w:rsidP="000E47E7">
      <w:r>
        <w:separator/>
      </w:r>
    </w:p>
  </w:endnote>
  <w:endnote w:type="continuationSeparator" w:id="1">
    <w:p w:rsidR="000E47E7" w:rsidRDefault="000E47E7" w:rsidP="000E4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7E7" w:rsidRDefault="000E47E7" w:rsidP="000E47E7">
      <w:r>
        <w:separator/>
      </w:r>
    </w:p>
  </w:footnote>
  <w:footnote w:type="continuationSeparator" w:id="1">
    <w:p w:rsidR="000E47E7" w:rsidRDefault="000E47E7" w:rsidP="000E4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E7" w:rsidRDefault="00242AC4">
    <w:pPr>
      <w:pStyle w:val="Header"/>
      <w:tabs>
        <w:tab w:val="clear" w:pos="4320"/>
      </w:tabs>
      <w:ind w:right="-360"/>
      <w:rPr>
        <w:bCs/>
        <w:i/>
        <w:iCs/>
        <w:sz w:val="18"/>
        <w:szCs w:val="18"/>
        <w:lang w:val="sv-SE"/>
      </w:rPr>
    </w:pPr>
    <w:r>
      <w:rPr>
        <w:rFonts w:ascii="Albertus Medium" w:hAnsi="Albertus Medium" w:cs="Albertus Medium"/>
        <w:lang w:val="sv-SE"/>
      </w:rPr>
      <w:t xml:space="preserve">  </w:t>
    </w:r>
    <w:r>
      <w:rPr>
        <w:sz w:val="22"/>
        <w:szCs w:val="22"/>
        <w:lang w:val="sv-SE"/>
      </w:rPr>
      <w:t xml:space="preserve">          </w:t>
    </w:r>
    <w:r>
      <w:rPr>
        <w:sz w:val="22"/>
        <w:szCs w:val="22"/>
        <w:lang w:val="sv-SE"/>
      </w:rPr>
      <w:tab/>
    </w:r>
    <w:r>
      <w:rPr>
        <w:sz w:val="22"/>
        <w:szCs w:val="22"/>
        <w:lang w:val="sv-SE"/>
      </w:rPr>
      <w:tab/>
    </w:r>
    <w:r>
      <w:rPr>
        <w:rFonts w:ascii="Tahoma" w:hAnsi="Tahoma" w:cs="Tahoma"/>
        <w:bCs/>
        <w:sz w:val="18"/>
        <w:szCs w:val="18"/>
        <w:lang w:val="sv-SE"/>
      </w:rPr>
      <w:t>FM-UAD-PBM-08-05/R0</w:t>
    </w:r>
  </w:p>
  <w:p w:rsidR="000E47E7" w:rsidRDefault="000E47E7">
    <w:pPr>
      <w:pStyle w:val="Header"/>
      <w:rPr>
        <w:sz w:val="22"/>
        <w:szCs w:val="22"/>
        <w:lang w:val="sv-S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F6E8BC"/>
    <w:lvl w:ilvl="0" w:tplc="E8768622">
      <w:start w:val="1"/>
      <w:numFmt w:val="upperLetter"/>
      <w:lvlText w:val="%1."/>
      <w:lvlJc w:val="left"/>
      <w:pPr>
        <w:tabs>
          <w:tab w:val="left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hybridMultilevel"/>
    <w:tmpl w:val="7A98A612"/>
    <w:lvl w:ilvl="0" w:tplc="882CA4CA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hybridMultilevel"/>
    <w:tmpl w:val="A84AA8D0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DE923DE2"/>
    <w:lvl w:ilvl="0" w:tplc="DE58535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3E4E772A"/>
    <w:multiLevelType w:val="hybridMultilevel"/>
    <w:tmpl w:val="D9F2BB58"/>
    <w:lvl w:ilvl="0" w:tplc="0F8CC10E">
      <w:start w:val="2"/>
      <w:numFmt w:val="bullet"/>
      <w:lvlText w:val="-"/>
      <w:lvlJc w:val="left"/>
      <w:pPr>
        <w:tabs>
          <w:tab w:val="left" w:pos="3360"/>
        </w:tabs>
        <w:ind w:left="3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4080"/>
        </w:tabs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4800"/>
        </w:tabs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5520"/>
        </w:tabs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6240"/>
        </w:tabs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6960"/>
        </w:tabs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7680"/>
        </w:tabs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8400"/>
        </w:tabs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9120"/>
        </w:tabs>
        <w:ind w:left="9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7E7"/>
    <w:rsid w:val="000E47E7"/>
    <w:rsid w:val="00242AC4"/>
    <w:rsid w:val="0071642A"/>
    <w:rsid w:val="00846304"/>
    <w:rsid w:val="008915B0"/>
    <w:rsid w:val="00A5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E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47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E4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47E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E47E7"/>
    <w:pPr>
      <w:spacing w:line="360" w:lineRule="auto"/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E47E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687</Words>
  <Characters>4725</Characters>
  <Application>Microsoft Office Word</Application>
  <DocSecurity>0</DocSecurity>
  <Lines>39</Lines>
  <Paragraphs>10</Paragraphs>
  <ScaleCrop>false</ScaleCrop>
  <Company>UIN SUKA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UPM UIN SUNAN KALIJAGA</dc:creator>
  <cp:lastModifiedBy>USER</cp:lastModifiedBy>
  <cp:revision>7</cp:revision>
  <cp:lastPrinted>2013-02-12T04:29:00Z</cp:lastPrinted>
  <dcterms:created xsi:type="dcterms:W3CDTF">2013-09-05T03:14:00Z</dcterms:created>
  <dcterms:modified xsi:type="dcterms:W3CDTF">2014-01-30T06:46:00Z</dcterms:modified>
</cp:coreProperties>
</file>